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0A160" w14:textId="40AE62A2" w:rsidR="001910C2" w:rsidRPr="001910C2" w:rsidRDefault="001910C2" w:rsidP="001910C2">
      <w:pPr>
        <w:pStyle w:val="a6"/>
        <w:rPr>
          <w:rFonts w:ascii="新宋体" w:eastAsia="新宋体" w:hAnsi="新宋体"/>
        </w:rPr>
      </w:pPr>
      <w:r w:rsidRPr="001910C2">
        <w:rPr>
          <w:rFonts w:ascii="新宋体" w:eastAsia="新宋体" w:hAnsi="新宋体" w:hint="eastAsia"/>
        </w:rPr>
        <w:t>厦门大学嘉庚学院生物特征库建设方案</w:t>
      </w:r>
    </w:p>
    <w:p w14:paraId="6FEDB327" w14:textId="1235C900" w:rsidR="00B63A15" w:rsidRPr="001910C2" w:rsidRDefault="004354A0" w:rsidP="00512F00">
      <w:pPr>
        <w:spacing w:line="276" w:lineRule="auto"/>
        <w:rPr>
          <w:rFonts w:ascii="新宋体" w:eastAsia="新宋体" w:hAnsi="新宋体"/>
          <w:b/>
          <w:bCs/>
          <w:sz w:val="20"/>
          <w:szCs w:val="20"/>
        </w:rPr>
      </w:pPr>
      <w:r w:rsidRPr="001910C2">
        <w:rPr>
          <w:rFonts w:ascii="新宋体" w:eastAsia="新宋体" w:hAnsi="新宋体" w:hint="eastAsia"/>
          <w:b/>
          <w:bCs/>
          <w:sz w:val="20"/>
          <w:szCs w:val="20"/>
        </w:rPr>
        <w:t>一、</w:t>
      </w:r>
      <w:r w:rsidR="00602499" w:rsidRPr="001910C2">
        <w:rPr>
          <w:rFonts w:ascii="新宋体" w:eastAsia="新宋体" w:hAnsi="新宋体" w:hint="eastAsia"/>
          <w:b/>
          <w:bCs/>
          <w:sz w:val="20"/>
          <w:szCs w:val="20"/>
        </w:rPr>
        <w:t>项目概况</w:t>
      </w:r>
    </w:p>
    <w:p w14:paraId="0F4D629D" w14:textId="25FAD407" w:rsidR="00B63A15" w:rsidRPr="001910C2" w:rsidRDefault="004354A0" w:rsidP="00512F00">
      <w:pPr>
        <w:spacing w:line="276" w:lineRule="auto"/>
        <w:rPr>
          <w:rFonts w:ascii="新宋体" w:eastAsia="新宋体" w:hAnsi="新宋体"/>
          <w:b/>
          <w:bCs/>
          <w:sz w:val="20"/>
          <w:szCs w:val="20"/>
        </w:rPr>
      </w:pPr>
      <w:r w:rsidRPr="001910C2">
        <w:rPr>
          <w:rFonts w:ascii="新宋体" w:eastAsia="新宋体" w:hAnsi="新宋体" w:cs="宋体" w:hint="eastAsia"/>
          <w:color w:val="000000"/>
          <w:kern w:val="0"/>
          <w:sz w:val="20"/>
          <w:szCs w:val="20"/>
        </w:rPr>
        <w:t xml:space="preserve">　　</w:t>
      </w:r>
      <w:r w:rsidR="00043A08" w:rsidRPr="00043A08">
        <w:rPr>
          <w:rFonts w:ascii="新宋体" w:eastAsia="新宋体" w:hAnsi="新宋体" w:cs="宋体" w:hint="eastAsia"/>
          <w:color w:val="000000"/>
          <w:kern w:val="0"/>
          <w:sz w:val="20"/>
          <w:szCs w:val="20"/>
        </w:rPr>
        <w:t>厦门大学嘉庚学院生物特征库建设，核心在于搭建一套通用型生物特征库管理平台，全面覆盖师生人脸等生物特征的授权审批、规范采集、精准核验、安全存储及合</w:t>
      </w:r>
      <w:proofErr w:type="gramStart"/>
      <w:r w:rsidR="00043A08" w:rsidRPr="00043A08">
        <w:rPr>
          <w:rFonts w:ascii="新宋体" w:eastAsia="新宋体" w:hAnsi="新宋体" w:cs="宋体" w:hint="eastAsia"/>
          <w:color w:val="000000"/>
          <w:kern w:val="0"/>
          <w:sz w:val="20"/>
          <w:szCs w:val="20"/>
        </w:rPr>
        <w:t>规</w:t>
      </w:r>
      <w:proofErr w:type="gramEnd"/>
      <w:r w:rsidR="00043A08" w:rsidRPr="00043A08">
        <w:rPr>
          <w:rFonts w:ascii="新宋体" w:eastAsia="新宋体" w:hAnsi="新宋体" w:cs="宋体" w:hint="eastAsia"/>
          <w:color w:val="000000"/>
          <w:kern w:val="0"/>
          <w:sz w:val="20"/>
          <w:szCs w:val="20"/>
        </w:rPr>
        <w:t>销毁全生命周期管理流程。通过该平台实现全校各类人脸等生物特征资源的整合与集约化管理，打通不同应用场景下的特征数据壁垒，为学校智慧校园建设（如校园安防、考勤管理、智慧门禁、身份认证等场景）提供安全、高效、可靠的生物特征数据支撑，进一步提升校园管理智能化水平与师生服务体验。</w:t>
      </w:r>
      <w:r w:rsidR="00B63A15" w:rsidRPr="001910C2">
        <w:rPr>
          <w:rFonts w:ascii="新宋体" w:eastAsia="新宋体" w:hAnsi="新宋体" w:hint="eastAsia"/>
          <w:b/>
          <w:bCs/>
          <w:sz w:val="20"/>
          <w:szCs w:val="20"/>
        </w:rPr>
        <w:t>二、技术要求</w:t>
      </w:r>
    </w:p>
    <w:p w14:paraId="12DCA43D" w14:textId="7168CFF3" w:rsidR="004354A0" w:rsidRPr="001910C2" w:rsidRDefault="00993B69" w:rsidP="00512F00">
      <w:pPr>
        <w:spacing w:line="276" w:lineRule="auto"/>
        <w:rPr>
          <w:rFonts w:ascii="新宋体" w:eastAsia="新宋体" w:hAnsi="新宋体"/>
          <w:sz w:val="20"/>
          <w:szCs w:val="20"/>
        </w:rPr>
      </w:pPr>
      <w:r w:rsidRPr="001910C2">
        <w:rPr>
          <w:rFonts w:ascii="新宋体" w:eastAsia="新宋体" w:hAnsi="新宋体" w:hint="eastAsia"/>
          <w:sz w:val="20"/>
          <w:szCs w:val="20"/>
        </w:rPr>
        <w:t xml:space="preserve">　　本项目</w:t>
      </w:r>
      <w:r w:rsidR="00FF144D">
        <w:rPr>
          <w:rFonts w:ascii="新宋体" w:eastAsia="新宋体" w:hAnsi="新宋体" w:hint="eastAsia"/>
          <w:sz w:val="20"/>
          <w:szCs w:val="20"/>
        </w:rPr>
        <w:t>为</w:t>
      </w:r>
      <w:r w:rsidR="00043A08">
        <w:rPr>
          <w:rFonts w:ascii="新宋体" w:eastAsia="新宋体" w:hAnsi="新宋体" w:hint="eastAsia"/>
          <w:sz w:val="20"/>
          <w:szCs w:val="20"/>
        </w:rPr>
        <w:t>采购一套通用生物特征库管理平台，对学校人脸、指纹、校园卡等信息</w:t>
      </w:r>
      <w:r w:rsidRPr="001910C2">
        <w:rPr>
          <w:rFonts w:ascii="新宋体" w:eastAsia="新宋体" w:hAnsi="新宋体" w:hint="eastAsia"/>
          <w:sz w:val="20"/>
          <w:szCs w:val="20"/>
        </w:rPr>
        <w:t>进行管理，并对业务系统进行人脸识别与人脸信息服务。</w:t>
      </w:r>
    </w:p>
    <w:p w14:paraId="1D044D9A" w14:textId="7912E473" w:rsidR="00FF035F" w:rsidRPr="001B6392" w:rsidRDefault="00FF035F" w:rsidP="00512F00">
      <w:pPr>
        <w:spacing w:line="276" w:lineRule="auto"/>
        <w:rPr>
          <w:rFonts w:ascii="新宋体" w:eastAsia="新宋体" w:hAnsi="新宋体"/>
          <w:b/>
          <w:sz w:val="20"/>
          <w:szCs w:val="20"/>
        </w:rPr>
      </w:pPr>
      <w:r w:rsidRPr="001910C2">
        <w:rPr>
          <w:rFonts w:ascii="新宋体" w:eastAsia="新宋体" w:hAnsi="新宋体" w:cs="宋体" w:hint="eastAsia"/>
          <w:color w:val="000000"/>
          <w:kern w:val="0"/>
          <w:sz w:val="20"/>
          <w:szCs w:val="20"/>
        </w:rPr>
        <w:t xml:space="preserve">　　</w:t>
      </w:r>
      <w:r w:rsidRPr="001B6392">
        <w:rPr>
          <w:rFonts w:ascii="新宋体" w:eastAsia="新宋体" w:hAnsi="新宋体" w:cs="宋体" w:hint="eastAsia"/>
          <w:b/>
          <w:color w:val="FF0000"/>
          <w:kern w:val="0"/>
          <w:sz w:val="20"/>
          <w:szCs w:val="20"/>
        </w:rPr>
        <w:t>★</w:t>
      </w:r>
      <w:r w:rsidR="002665D9" w:rsidRPr="001B6392">
        <w:rPr>
          <w:rFonts w:ascii="新宋体" w:eastAsia="新宋体" w:hAnsi="新宋体" w:cs="宋体" w:hint="eastAsia"/>
          <w:b/>
          <w:color w:val="FF0000"/>
          <w:kern w:val="0"/>
          <w:sz w:val="20"/>
          <w:szCs w:val="20"/>
        </w:rPr>
        <w:t>★</w:t>
      </w:r>
      <w:r w:rsidRPr="001B6392">
        <w:rPr>
          <w:rFonts w:ascii="新宋体" w:eastAsia="新宋体" w:hAnsi="新宋体" w:cs="宋体" w:hint="eastAsia"/>
          <w:b/>
          <w:color w:val="FF0000"/>
          <w:kern w:val="0"/>
          <w:sz w:val="20"/>
          <w:szCs w:val="20"/>
        </w:rPr>
        <w:t>必须承诺</w:t>
      </w:r>
      <w:r w:rsidR="002665D9" w:rsidRPr="001B6392">
        <w:rPr>
          <w:rFonts w:ascii="新宋体" w:eastAsia="新宋体" w:hAnsi="新宋体" w:cs="宋体" w:hint="eastAsia"/>
          <w:b/>
          <w:color w:val="FF0000"/>
          <w:kern w:val="0"/>
          <w:sz w:val="20"/>
          <w:szCs w:val="20"/>
        </w:rPr>
        <w:t>完成平台</w:t>
      </w:r>
      <w:r w:rsidRPr="001B6392">
        <w:rPr>
          <w:rFonts w:ascii="新宋体" w:eastAsia="新宋体" w:hAnsi="新宋体" w:cs="宋体" w:hint="eastAsia"/>
          <w:b/>
          <w:color w:val="FF0000"/>
          <w:kern w:val="0"/>
          <w:sz w:val="20"/>
          <w:szCs w:val="20"/>
        </w:rPr>
        <w:t>对接</w:t>
      </w:r>
      <w:r w:rsidR="002665D9" w:rsidRPr="001B6392">
        <w:rPr>
          <w:rFonts w:ascii="新宋体" w:eastAsia="新宋体" w:hAnsi="新宋体" w:cs="宋体" w:hint="eastAsia"/>
          <w:b/>
          <w:color w:val="FF0000"/>
          <w:kern w:val="0"/>
          <w:sz w:val="20"/>
          <w:szCs w:val="20"/>
        </w:rPr>
        <w:t>学校统一身份认证平台</w:t>
      </w:r>
      <w:r w:rsidR="002665D9" w:rsidRPr="001B6392">
        <w:rPr>
          <w:rFonts w:ascii="新宋体" w:eastAsia="新宋体" w:hAnsi="新宋体" w:cs="宋体" w:hint="eastAsia"/>
          <w:b/>
          <w:color w:val="FF0000"/>
          <w:kern w:val="0"/>
          <w:sz w:val="20"/>
          <w:szCs w:val="20"/>
        </w:rPr>
        <w:t>和</w:t>
      </w:r>
      <w:r w:rsidRPr="001B6392">
        <w:rPr>
          <w:rFonts w:ascii="新宋体" w:eastAsia="新宋体" w:hAnsi="新宋体" w:cs="宋体" w:hint="eastAsia"/>
          <w:b/>
          <w:color w:val="FF0000"/>
          <w:kern w:val="0"/>
          <w:sz w:val="20"/>
          <w:szCs w:val="20"/>
        </w:rPr>
        <w:t>现有人脸识别安防业务系统（</w:t>
      </w:r>
      <w:r w:rsidR="00043A08" w:rsidRPr="001B6392">
        <w:rPr>
          <w:rFonts w:ascii="新宋体" w:eastAsia="新宋体" w:hAnsi="新宋体" w:cs="宋体" w:hint="eastAsia"/>
          <w:b/>
          <w:color w:val="FF0000"/>
          <w:kern w:val="0"/>
          <w:sz w:val="20"/>
          <w:szCs w:val="20"/>
        </w:rPr>
        <w:t>校门口和图书馆的</w:t>
      </w:r>
      <w:r w:rsidRPr="001B6392">
        <w:rPr>
          <w:rFonts w:ascii="新宋体" w:eastAsia="新宋体" w:hAnsi="新宋体" w:cs="宋体" w:hint="eastAsia"/>
          <w:b/>
          <w:color w:val="FF0000"/>
          <w:kern w:val="0"/>
          <w:sz w:val="20"/>
          <w:szCs w:val="20"/>
        </w:rPr>
        <w:t>人脸门禁系统）</w:t>
      </w:r>
      <w:r w:rsidR="00EF52E0" w:rsidRPr="001B6392">
        <w:rPr>
          <w:rFonts w:ascii="新宋体" w:eastAsia="新宋体" w:hAnsi="新宋体" w:cs="宋体" w:hint="eastAsia"/>
          <w:b/>
          <w:color w:val="FF0000"/>
          <w:kern w:val="0"/>
          <w:sz w:val="20"/>
          <w:szCs w:val="20"/>
        </w:rPr>
        <w:t>，并且平台提供标准的人脸识别服务与人脸数据服务接口，支持业务应用进行人脸识别平台的对接。未在招标文件中提供承诺的按无效投标处理。</w:t>
      </w:r>
    </w:p>
    <w:tbl>
      <w:tblPr>
        <w:tblW w:w="5000" w:type="pct"/>
        <w:tblLook w:val="04A0" w:firstRow="1" w:lastRow="0" w:firstColumn="1" w:lastColumn="0" w:noHBand="0" w:noVBand="1"/>
      </w:tblPr>
      <w:tblGrid>
        <w:gridCol w:w="1216"/>
        <w:gridCol w:w="1016"/>
        <w:gridCol w:w="6290"/>
      </w:tblGrid>
      <w:tr w:rsidR="00B63A15" w:rsidRPr="001910C2" w14:paraId="359B2874" w14:textId="77777777" w:rsidTr="003C0BAB">
        <w:trPr>
          <w:trHeight w:val="600"/>
        </w:trPr>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CEDBF" w14:textId="77777777" w:rsidR="00B63A15" w:rsidRPr="001910C2" w:rsidRDefault="00B63A15" w:rsidP="00512F00">
            <w:pPr>
              <w:widowControl/>
              <w:spacing w:line="276" w:lineRule="auto"/>
              <w:jc w:val="center"/>
              <w:rPr>
                <w:rFonts w:ascii="新宋体" w:eastAsia="新宋体" w:hAnsi="新宋体" w:cs="宋体"/>
                <w:color w:val="000000"/>
                <w:kern w:val="0"/>
                <w:sz w:val="20"/>
                <w:szCs w:val="20"/>
              </w:rPr>
            </w:pPr>
            <w:r w:rsidRPr="001910C2">
              <w:rPr>
                <w:rFonts w:ascii="新宋体" w:eastAsia="新宋体" w:hAnsi="新宋体" w:cs="宋体" w:hint="eastAsia"/>
                <w:color w:val="000000"/>
                <w:kern w:val="0"/>
                <w:sz w:val="20"/>
                <w:szCs w:val="20"/>
              </w:rPr>
              <w:t>名称</w:t>
            </w:r>
          </w:p>
        </w:tc>
        <w:tc>
          <w:tcPr>
            <w:tcW w:w="596" w:type="pct"/>
            <w:tcBorders>
              <w:top w:val="single" w:sz="4" w:space="0" w:color="auto"/>
              <w:left w:val="nil"/>
              <w:bottom w:val="single" w:sz="4" w:space="0" w:color="auto"/>
              <w:right w:val="single" w:sz="4" w:space="0" w:color="auto"/>
            </w:tcBorders>
            <w:shd w:val="clear" w:color="auto" w:fill="auto"/>
            <w:noWrap/>
            <w:vAlign w:val="center"/>
            <w:hideMark/>
          </w:tcPr>
          <w:p w14:paraId="3429BE0F" w14:textId="77777777" w:rsidR="00B63A15" w:rsidRPr="001910C2" w:rsidRDefault="00B63A15" w:rsidP="00512F00">
            <w:pPr>
              <w:widowControl/>
              <w:spacing w:line="276" w:lineRule="auto"/>
              <w:jc w:val="center"/>
              <w:rPr>
                <w:rFonts w:ascii="新宋体" w:eastAsia="新宋体" w:hAnsi="新宋体" w:cs="宋体"/>
                <w:color w:val="000000"/>
                <w:kern w:val="0"/>
                <w:sz w:val="20"/>
                <w:szCs w:val="20"/>
              </w:rPr>
            </w:pPr>
            <w:r w:rsidRPr="001910C2">
              <w:rPr>
                <w:rFonts w:ascii="新宋体" w:eastAsia="新宋体" w:hAnsi="新宋体" w:cs="宋体" w:hint="eastAsia"/>
                <w:color w:val="000000"/>
                <w:kern w:val="0"/>
                <w:sz w:val="20"/>
                <w:szCs w:val="20"/>
              </w:rPr>
              <w:t>项目</w:t>
            </w:r>
          </w:p>
        </w:tc>
        <w:tc>
          <w:tcPr>
            <w:tcW w:w="3690" w:type="pct"/>
            <w:tcBorders>
              <w:top w:val="single" w:sz="4" w:space="0" w:color="auto"/>
              <w:left w:val="nil"/>
              <w:bottom w:val="single" w:sz="4" w:space="0" w:color="auto"/>
              <w:right w:val="single" w:sz="4" w:space="0" w:color="auto"/>
            </w:tcBorders>
            <w:shd w:val="clear" w:color="auto" w:fill="auto"/>
            <w:vAlign w:val="center"/>
            <w:hideMark/>
          </w:tcPr>
          <w:p w14:paraId="406D2116" w14:textId="77777777" w:rsidR="00B63A15" w:rsidRPr="001910C2" w:rsidRDefault="00B63A15" w:rsidP="00512F00">
            <w:pPr>
              <w:widowControl/>
              <w:spacing w:line="276" w:lineRule="auto"/>
              <w:jc w:val="center"/>
              <w:rPr>
                <w:rFonts w:ascii="新宋体" w:eastAsia="新宋体" w:hAnsi="新宋体" w:cs="宋体"/>
                <w:color w:val="000000"/>
                <w:kern w:val="0"/>
                <w:sz w:val="20"/>
                <w:szCs w:val="20"/>
              </w:rPr>
            </w:pPr>
            <w:r w:rsidRPr="001910C2">
              <w:rPr>
                <w:rFonts w:ascii="新宋体" w:eastAsia="新宋体" w:hAnsi="新宋体" w:cs="宋体" w:hint="eastAsia"/>
                <w:color w:val="000000"/>
                <w:kern w:val="0"/>
                <w:sz w:val="20"/>
                <w:szCs w:val="20"/>
              </w:rPr>
              <w:t>技术要求</w:t>
            </w:r>
          </w:p>
        </w:tc>
      </w:tr>
      <w:tr w:rsidR="00B63A15" w:rsidRPr="001910C2" w14:paraId="7D3E8A43" w14:textId="77777777" w:rsidTr="003C0BAB">
        <w:trPr>
          <w:trHeight w:val="600"/>
        </w:trPr>
        <w:tc>
          <w:tcPr>
            <w:tcW w:w="71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C6BAD5B" w14:textId="77777777" w:rsidR="00B63A15" w:rsidRPr="001910C2" w:rsidRDefault="00B63A15" w:rsidP="00512F00">
            <w:pPr>
              <w:widowControl/>
              <w:spacing w:line="276" w:lineRule="auto"/>
              <w:jc w:val="center"/>
              <w:rPr>
                <w:rFonts w:ascii="新宋体" w:eastAsia="新宋体" w:hAnsi="新宋体" w:cs="宋体"/>
                <w:color w:val="000000"/>
                <w:kern w:val="0"/>
                <w:sz w:val="20"/>
                <w:szCs w:val="20"/>
              </w:rPr>
            </w:pPr>
            <w:r w:rsidRPr="001910C2">
              <w:rPr>
                <w:rFonts w:ascii="新宋体" w:eastAsia="新宋体" w:hAnsi="新宋体" w:cs="宋体" w:hint="eastAsia"/>
                <w:color w:val="000000"/>
                <w:kern w:val="0"/>
                <w:sz w:val="20"/>
                <w:szCs w:val="20"/>
              </w:rPr>
              <w:t>生物特征库</w:t>
            </w:r>
          </w:p>
        </w:tc>
        <w:tc>
          <w:tcPr>
            <w:tcW w:w="59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9E62CE9" w14:textId="77777777" w:rsidR="00B63A15" w:rsidRPr="001910C2" w:rsidRDefault="00B63A15" w:rsidP="00512F00">
            <w:pPr>
              <w:widowControl/>
              <w:spacing w:line="276" w:lineRule="auto"/>
              <w:jc w:val="center"/>
              <w:rPr>
                <w:rFonts w:ascii="新宋体" w:eastAsia="新宋体" w:hAnsi="新宋体" w:cs="宋体"/>
                <w:color w:val="000000"/>
                <w:kern w:val="0"/>
                <w:sz w:val="20"/>
                <w:szCs w:val="20"/>
              </w:rPr>
            </w:pPr>
            <w:r w:rsidRPr="001910C2">
              <w:rPr>
                <w:rFonts w:ascii="新宋体" w:eastAsia="新宋体" w:hAnsi="新宋体" w:cs="宋体" w:hint="eastAsia"/>
                <w:color w:val="000000"/>
                <w:kern w:val="0"/>
                <w:sz w:val="20"/>
                <w:szCs w:val="20"/>
              </w:rPr>
              <w:t>业务功能</w:t>
            </w:r>
          </w:p>
        </w:tc>
        <w:tc>
          <w:tcPr>
            <w:tcW w:w="3690" w:type="pct"/>
            <w:tcBorders>
              <w:top w:val="nil"/>
              <w:left w:val="nil"/>
              <w:bottom w:val="single" w:sz="4" w:space="0" w:color="auto"/>
              <w:right w:val="single" w:sz="4" w:space="0" w:color="auto"/>
            </w:tcBorders>
            <w:shd w:val="clear" w:color="auto" w:fill="auto"/>
            <w:vAlign w:val="center"/>
            <w:hideMark/>
          </w:tcPr>
          <w:p w14:paraId="3E55D0F8" w14:textId="7938743A" w:rsidR="00B63A15" w:rsidRPr="001910C2" w:rsidRDefault="00C50F11" w:rsidP="00512F00">
            <w:pPr>
              <w:widowControl/>
              <w:spacing w:line="276" w:lineRule="auto"/>
              <w:jc w:val="left"/>
              <w:rPr>
                <w:rFonts w:ascii="新宋体" w:eastAsia="新宋体" w:hAnsi="新宋体" w:cs="宋体"/>
                <w:color w:val="000000"/>
                <w:kern w:val="0"/>
                <w:sz w:val="20"/>
                <w:szCs w:val="20"/>
              </w:rPr>
            </w:pPr>
            <w:r>
              <w:rPr>
                <w:rFonts w:ascii="宋体" w:eastAsia="宋体" w:hAnsi="宋体" w:cs="宋体" w:hint="eastAsia"/>
                <w:color w:val="000000"/>
                <w:kern w:val="0"/>
                <w:sz w:val="20"/>
                <w:szCs w:val="20"/>
              </w:rPr>
              <w:t>▲</w:t>
            </w:r>
            <w:r w:rsidR="00B63A15" w:rsidRPr="001910C2">
              <w:rPr>
                <w:rFonts w:ascii="新宋体" w:eastAsia="新宋体" w:hAnsi="新宋体" w:cs="宋体" w:hint="eastAsia"/>
                <w:color w:val="000000"/>
                <w:kern w:val="0"/>
                <w:sz w:val="20"/>
                <w:szCs w:val="20"/>
              </w:rPr>
              <w:t>支持本地化部署，支持</w:t>
            </w:r>
            <w:proofErr w:type="gramStart"/>
            <w:r w:rsidR="00B63A15" w:rsidRPr="001910C2">
              <w:rPr>
                <w:rFonts w:ascii="新宋体" w:eastAsia="新宋体" w:hAnsi="新宋体" w:cs="宋体" w:hint="eastAsia"/>
                <w:color w:val="000000"/>
                <w:kern w:val="0"/>
                <w:sz w:val="20"/>
                <w:szCs w:val="20"/>
              </w:rPr>
              <w:t>集群化部署</w:t>
            </w:r>
            <w:proofErr w:type="gramEnd"/>
            <w:r w:rsidR="00B63A15" w:rsidRPr="001910C2">
              <w:rPr>
                <w:rFonts w:ascii="新宋体" w:eastAsia="新宋体" w:hAnsi="新宋体" w:cs="宋体" w:hint="eastAsia"/>
                <w:color w:val="000000"/>
                <w:kern w:val="0"/>
                <w:sz w:val="20"/>
                <w:szCs w:val="20"/>
              </w:rPr>
              <w:t>、支持国产化相关部署。(学校可提供虚拟化服务器，若有特殊硬件需求请另行说明)</w:t>
            </w:r>
          </w:p>
        </w:tc>
      </w:tr>
      <w:tr w:rsidR="00B63A15" w:rsidRPr="001910C2" w14:paraId="1605864B"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0825068B" w14:textId="77777777" w:rsidR="00B63A15" w:rsidRPr="001910C2" w:rsidRDefault="00B63A15"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14:paraId="0F78AE09" w14:textId="77777777" w:rsidR="00B63A15" w:rsidRPr="001910C2" w:rsidRDefault="00B63A15"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hideMark/>
          </w:tcPr>
          <w:p w14:paraId="23B947D5" w14:textId="06E238C5" w:rsidR="00B63A15" w:rsidRPr="001910C2" w:rsidRDefault="00C50F11" w:rsidP="00C50F11">
            <w:pPr>
              <w:widowControl/>
              <w:spacing w:line="276" w:lineRule="auto"/>
              <w:jc w:val="left"/>
              <w:rPr>
                <w:rFonts w:ascii="新宋体" w:eastAsia="新宋体" w:hAnsi="新宋体" w:cs="宋体"/>
                <w:color w:val="000000"/>
                <w:kern w:val="0"/>
                <w:sz w:val="20"/>
                <w:szCs w:val="20"/>
              </w:rPr>
            </w:pPr>
            <w:r>
              <w:rPr>
                <w:rFonts w:ascii="宋体" w:eastAsia="宋体" w:hAnsi="宋体" w:cs="宋体" w:hint="eastAsia"/>
                <w:color w:val="000000"/>
                <w:kern w:val="0"/>
                <w:sz w:val="20"/>
                <w:szCs w:val="20"/>
              </w:rPr>
              <w:t>▲</w:t>
            </w:r>
            <w:r w:rsidR="00B63A15" w:rsidRPr="001910C2">
              <w:rPr>
                <w:rFonts w:ascii="新宋体" w:eastAsia="新宋体" w:hAnsi="新宋体" w:cs="宋体" w:hint="eastAsia"/>
                <w:color w:val="000000"/>
                <w:kern w:val="0"/>
                <w:sz w:val="20"/>
                <w:szCs w:val="20"/>
              </w:rPr>
              <w:t>生物特征管理：至少包含人脸、指纹、实体卡、身份码等信息的管理，支持生物特征数据的全生命周期管理，包含授权、采集、核验、存储、使用、溯源、销毁等功能；并将人脸、</w:t>
            </w:r>
            <w:proofErr w:type="gramStart"/>
            <w:r w:rsidR="00B63A15" w:rsidRPr="001910C2">
              <w:rPr>
                <w:rFonts w:ascii="新宋体" w:eastAsia="新宋体" w:hAnsi="新宋体" w:cs="宋体" w:hint="eastAsia"/>
                <w:color w:val="000000"/>
                <w:kern w:val="0"/>
                <w:sz w:val="20"/>
                <w:szCs w:val="20"/>
              </w:rPr>
              <w:t>一</w:t>
            </w:r>
            <w:proofErr w:type="gramEnd"/>
            <w:r w:rsidR="00B63A15" w:rsidRPr="001910C2">
              <w:rPr>
                <w:rFonts w:ascii="新宋体" w:eastAsia="新宋体" w:hAnsi="新宋体" w:cs="宋体" w:hint="eastAsia"/>
                <w:color w:val="000000"/>
                <w:kern w:val="0"/>
                <w:sz w:val="20"/>
                <w:szCs w:val="20"/>
              </w:rPr>
              <w:t>卡通、指纹、身份码、账户信息进行关联进行集中管理</w:t>
            </w:r>
            <w:r w:rsidR="00E63113" w:rsidRPr="001910C2">
              <w:rPr>
                <w:rFonts w:ascii="新宋体" w:eastAsia="新宋体" w:hAnsi="新宋体" w:cs="宋体" w:hint="eastAsia"/>
                <w:color w:val="000000"/>
                <w:kern w:val="0"/>
                <w:sz w:val="20"/>
                <w:szCs w:val="20"/>
              </w:rPr>
              <w:t>——提供软件截图并原厂盖章</w:t>
            </w:r>
            <w:r w:rsidR="00B63A15" w:rsidRPr="001910C2">
              <w:rPr>
                <w:rFonts w:ascii="新宋体" w:eastAsia="新宋体" w:hAnsi="新宋体" w:cs="宋体" w:hint="eastAsia"/>
                <w:color w:val="000000"/>
                <w:kern w:val="0"/>
                <w:sz w:val="20"/>
                <w:szCs w:val="20"/>
              </w:rPr>
              <w:t>。</w:t>
            </w:r>
          </w:p>
        </w:tc>
      </w:tr>
      <w:tr w:rsidR="00B63A15" w:rsidRPr="001910C2" w14:paraId="4CAA6BD5"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6CFDA726" w14:textId="77777777" w:rsidR="00B63A15" w:rsidRPr="001910C2" w:rsidRDefault="00B63A15"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14:paraId="5A025254" w14:textId="77777777" w:rsidR="00B63A15" w:rsidRPr="001910C2" w:rsidRDefault="00B63A15"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hideMark/>
          </w:tcPr>
          <w:p w14:paraId="261D49F1" w14:textId="560D7F5F" w:rsidR="00B63A15" w:rsidRPr="001910C2" w:rsidRDefault="00C50F11" w:rsidP="002665D9">
            <w:pPr>
              <w:widowControl/>
              <w:spacing w:line="276" w:lineRule="auto"/>
              <w:jc w:val="left"/>
              <w:rPr>
                <w:rFonts w:ascii="新宋体" w:eastAsia="新宋体" w:hAnsi="新宋体" w:cs="宋体"/>
                <w:color w:val="000000"/>
                <w:kern w:val="0"/>
                <w:sz w:val="20"/>
                <w:szCs w:val="20"/>
              </w:rPr>
            </w:pPr>
            <w:r>
              <w:rPr>
                <w:rFonts w:ascii="宋体" w:eastAsia="宋体" w:hAnsi="宋体" w:cs="宋体" w:hint="eastAsia"/>
                <w:color w:val="000000"/>
                <w:kern w:val="0"/>
                <w:sz w:val="20"/>
                <w:szCs w:val="20"/>
              </w:rPr>
              <w:t>▲</w:t>
            </w:r>
            <w:r w:rsidR="00B63A15" w:rsidRPr="001910C2">
              <w:rPr>
                <w:rFonts w:ascii="新宋体" w:eastAsia="新宋体" w:hAnsi="新宋体" w:cs="宋体" w:hint="eastAsia"/>
                <w:color w:val="000000"/>
                <w:kern w:val="0"/>
                <w:sz w:val="20"/>
                <w:szCs w:val="20"/>
              </w:rPr>
              <w:t>应用接入管理：支持接入第三方系统，支持API账号权限管理；支持对接系统数据权限管理</w:t>
            </w:r>
            <w:r w:rsidR="00BD0CBD">
              <w:rPr>
                <w:rFonts w:ascii="新宋体" w:eastAsia="新宋体" w:hAnsi="新宋体" w:cs="宋体" w:hint="eastAsia"/>
                <w:color w:val="000000"/>
                <w:kern w:val="0"/>
                <w:sz w:val="20"/>
                <w:szCs w:val="20"/>
              </w:rPr>
              <w:t>，支持</w:t>
            </w:r>
            <w:r w:rsidR="00BD0CBD" w:rsidRPr="001910C2">
              <w:rPr>
                <w:rFonts w:ascii="新宋体" w:eastAsia="新宋体" w:hAnsi="新宋体" w:cs="宋体" w:hint="eastAsia"/>
                <w:color w:val="000000"/>
                <w:kern w:val="0"/>
                <w:sz w:val="20"/>
                <w:szCs w:val="20"/>
              </w:rPr>
              <w:t>第三方接口的管理（</w:t>
            </w:r>
            <w:r w:rsidR="002665D9">
              <w:rPr>
                <w:rFonts w:ascii="新宋体" w:eastAsia="新宋体" w:hAnsi="新宋体" w:cs="宋体" w:hint="eastAsia"/>
                <w:color w:val="000000"/>
                <w:kern w:val="0"/>
                <w:sz w:val="20"/>
                <w:szCs w:val="20"/>
              </w:rPr>
              <w:t>包含</w:t>
            </w:r>
            <w:r w:rsidR="00BD0CBD" w:rsidRPr="001910C2">
              <w:rPr>
                <w:rFonts w:ascii="新宋体" w:eastAsia="新宋体" w:hAnsi="新宋体" w:cs="宋体" w:hint="eastAsia"/>
                <w:color w:val="000000"/>
                <w:kern w:val="0"/>
                <w:sz w:val="20"/>
                <w:szCs w:val="20"/>
              </w:rPr>
              <w:t>注册、授权、管理、同步、撤销、通知）与限制（限流、分组、统计）。</w:t>
            </w:r>
            <w:bookmarkStart w:id="0" w:name="OLE_LINK2"/>
            <w:bookmarkStart w:id="1" w:name="OLE_LINK1"/>
            <w:r w:rsidR="002665D9" w:rsidRPr="002665D9">
              <w:rPr>
                <w:rFonts w:ascii="宋体" w:eastAsia="宋体" w:hAnsi="宋体" w:cs="宋体" w:hint="eastAsia"/>
                <w:kern w:val="0"/>
                <w:sz w:val="20"/>
                <w:szCs w:val="20"/>
              </w:rPr>
              <w:t>支持</w:t>
            </w:r>
            <w:r w:rsidR="002665D9" w:rsidRPr="002665D9">
              <w:rPr>
                <w:rFonts w:ascii="宋体" w:eastAsia="宋体" w:hAnsi="宋体" w:cs="宋体" w:hint="eastAsia"/>
                <w:kern w:val="0"/>
                <w:sz w:val="20"/>
                <w:szCs w:val="20"/>
              </w:rPr>
              <w:t>接口调用次数top5排名</w:t>
            </w:r>
            <w:bookmarkEnd w:id="0"/>
            <w:bookmarkEnd w:id="1"/>
            <w:r w:rsidR="002665D9" w:rsidRPr="002665D9">
              <w:rPr>
                <w:rFonts w:ascii="宋体" w:eastAsia="宋体" w:hAnsi="宋体" w:cs="宋体" w:hint="eastAsia"/>
                <w:kern w:val="0"/>
                <w:sz w:val="20"/>
                <w:szCs w:val="20"/>
              </w:rPr>
              <w:t>：支持统计展示接口调用次数排名前五的数据（单位：次），可选择</w:t>
            </w:r>
            <w:proofErr w:type="gramStart"/>
            <w:r w:rsidR="002665D9" w:rsidRPr="002665D9">
              <w:rPr>
                <w:rFonts w:ascii="宋体" w:eastAsia="宋体" w:hAnsi="宋体" w:cs="宋体" w:hint="eastAsia"/>
                <w:kern w:val="0"/>
                <w:sz w:val="20"/>
                <w:szCs w:val="20"/>
              </w:rPr>
              <w:t>查看近</w:t>
            </w:r>
            <w:proofErr w:type="gramEnd"/>
            <w:r w:rsidR="002665D9" w:rsidRPr="002665D9">
              <w:rPr>
                <w:rFonts w:ascii="宋体" w:eastAsia="宋体" w:hAnsi="宋体" w:cs="宋体" w:hint="eastAsia"/>
                <w:kern w:val="0"/>
                <w:sz w:val="20"/>
                <w:szCs w:val="20"/>
              </w:rPr>
              <w:t>7天和近30天的数据，了解平台接口调用情况</w:t>
            </w:r>
            <w:r w:rsidR="002665D9" w:rsidRPr="002665D9">
              <w:rPr>
                <w:rFonts w:ascii="宋体" w:eastAsia="宋体" w:hAnsi="宋体" w:cs="宋体" w:hint="eastAsia"/>
                <w:kern w:val="0"/>
                <w:sz w:val="20"/>
                <w:szCs w:val="20"/>
              </w:rPr>
              <w:t>。</w:t>
            </w:r>
            <w:r w:rsidR="002665D9" w:rsidRPr="001910C2">
              <w:rPr>
                <w:rFonts w:ascii="新宋体" w:eastAsia="新宋体" w:hAnsi="新宋体" w:cs="宋体" w:hint="eastAsia"/>
                <w:color w:val="000000"/>
                <w:kern w:val="0"/>
                <w:sz w:val="20"/>
                <w:szCs w:val="20"/>
              </w:rPr>
              <w:t>——提供软件截图并原厂盖章。</w:t>
            </w:r>
          </w:p>
        </w:tc>
      </w:tr>
      <w:tr w:rsidR="00B63A15" w:rsidRPr="001D437A" w14:paraId="35362BDE"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40F79695" w14:textId="77777777" w:rsidR="00B63A15" w:rsidRPr="001910C2" w:rsidRDefault="00B63A15"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14:paraId="7558A18D" w14:textId="77777777" w:rsidR="00B63A15" w:rsidRPr="001910C2" w:rsidRDefault="00B63A15"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hideMark/>
          </w:tcPr>
          <w:p w14:paraId="643A8CBD" w14:textId="576715A0" w:rsidR="00B63A15" w:rsidRPr="001910C2" w:rsidRDefault="00C50F11" w:rsidP="00C50F11">
            <w:pPr>
              <w:widowControl/>
              <w:spacing w:line="276" w:lineRule="auto"/>
              <w:jc w:val="left"/>
              <w:rPr>
                <w:rFonts w:ascii="新宋体" w:eastAsia="新宋体" w:hAnsi="新宋体" w:cs="宋体"/>
                <w:color w:val="000000"/>
                <w:kern w:val="0"/>
                <w:sz w:val="20"/>
                <w:szCs w:val="20"/>
              </w:rPr>
            </w:pPr>
            <w:r>
              <w:rPr>
                <w:rFonts w:ascii="宋体" w:eastAsia="宋体" w:hAnsi="宋体" w:cs="宋体" w:hint="eastAsia"/>
                <w:color w:val="000000"/>
                <w:kern w:val="0"/>
                <w:sz w:val="20"/>
                <w:szCs w:val="20"/>
              </w:rPr>
              <w:t xml:space="preserve">▲ </w:t>
            </w:r>
            <w:r w:rsidR="00B63A15" w:rsidRPr="001910C2">
              <w:rPr>
                <w:rFonts w:ascii="新宋体" w:eastAsia="新宋体" w:hAnsi="新宋体" w:cs="宋体" w:hint="eastAsia"/>
                <w:color w:val="000000"/>
                <w:kern w:val="0"/>
                <w:sz w:val="20"/>
                <w:szCs w:val="20"/>
              </w:rPr>
              <w:t>API 在线调用管理：支持在线调用人脸监测、属性分析、人脸对比、人脸查找、活体监测等算法</w:t>
            </w:r>
            <w:r w:rsidR="00C54F16" w:rsidRPr="001910C2">
              <w:rPr>
                <w:rFonts w:ascii="新宋体" w:eastAsia="新宋体" w:hAnsi="新宋体" w:cs="宋体" w:hint="eastAsia"/>
                <w:color w:val="000000"/>
                <w:kern w:val="0"/>
                <w:sz w:val="20"/>
                <w:szCs w:val="20"/>
              </w:rPr>
              <w:t>——提供软件截图并原厂盖章</w:t>
            </w:r>
            <w:r w:rsidR="00B63A15" w:rsidRPr="001910C2">
              <w:rPr>
                <w:rFonts w:ascii="新宋体" w:eastAsia="新宋体" w:hAnsi="新宋体" w:cs="宋体" w:hint="eastAsia"/>
                <w:color w:val="000000"/>
                <w:kern w:val="0"/>
                <w:sz w:val="20"/>
                <w:szCs w:val="20"/>
              </w:rPr>
              <w:t>。</w:t>
            </w:r>
          </w:p>
        </w:tc>
      </w:tr>
      <w:tr w:rsidR="00B63A15" w:rsidRPr="001910C2" w14:paraId="7DF68C18"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082A0765" w14:textId="77777777" w:rsidR="00B63A15" w:rsidRPr="001910C2" w:rsidRDefault="00B63A15"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14:paraId="4F6A74B9" w14:textId="77777777" w:rsidR="00B63A15" w:rsidRPr="001910C2" w:rsidRDefault="00B63A15"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hideMark/>
          </w:tcPr>
          <w:p w14:paraId="420CBE8A" w14:textId="53F8FD8A" w:rsidR="00B63A15" w:rsidRPr="001910C2" w:rsidRDefault="00C50F11" w:rsidP="00D51253">
            <w:pPr>
              <w:widowControl/>
              <w:spacing w:line="276" w:lineRule="auto"/>
              <w:jc w:val="left"/>
              <w:rPr>
                <w:rFonts w:ascii="新宋体" w:eastAsia="新宋体" w:hAnsi="新宋体" w:cs="宋体"/>
                <w:color w:val="000000"/>
                <w:kern w:val="0"/>
                <w:sz w:val="20"/>
                <w:szCs w:val="20"/>
              </w:rPr>
            </w:pPr>
            <w:r>
              <w:rPr>
                <w:rFonts w:ascii="宋体" w:eastAsia="宋体" w:hAnsi="宋体" w:cs="宋体" w:hint="eastAsia"/>
                <w:color w:val="000000"/>
                <w:kern w:val="0"/>
                <w:sz w:val="20"/>
                <w:szCs w:val="20"/>
              </w:rPr>
              <w:t>▲</w:t>
            </w:r>
            <w:r w:rsidR="00B63A15" w:rsidRPr="001910C2">
              <w:rPr>
                <w:rFonts w:ascii="新宋体" w:eastAsia="新宋体" w:hAnsi="新宋体" w:cs="宋体" w:hint="eastAsia"/>
                <w:color w:val="000000"/>
                <w:kern w:val="0"/>
                <w:sz w:val="20"/>
                <w:szCs w:val="20"/>
              </w:rPr>
              <w:t>照片采集：</w:t>
            </w:r>
            <w:r w:rsidR="00D51253" w:rsidRPr="001910C2">
              <w:rPr>
                <w:rFonts w:ascii="新宋体" w:eastAsia="新宋体" w:hAnsi="新宋体" w:cs="宋体" w:hint="eastAsia"/>
                <w:color w:val="000000"/>
                <w:kern w:val="0"/>
                <w:sz w:val="20"/>
                <w:szCs w:val="20"/>
              </w:rPr>
              <w:t>支持</w:t>
            </w:r>
            <w:r w:rsidR="00B63A15" w:rsidRPr="00D51253">
              <w:rPr>
                <w:rFonts w:ascii="新宋体" w:eastAsia="新宋体" w:hAnsi="新宋体" w:cs="宋体" w:hint="eastAsia"/>
                <w:b/>
                <w:color w:val="000000"/>
                <w:kern w:val="0"/>
                <w:sz w:val="20"/>
                <w:szCs w:val="20"/>
              </w:rPr>
              <w:t>线上采集</w:t>
            </w:r>
            <w:r w:rsidR="00D51253">
              <w:rPr>
                <w:rFonts w:ascii="新宋体" w:eastAsia="新宋体" w:hAnsi="新宋体" w:cs="宋体" w:hint="eastAsia"/>
                <w:color w:val="000000"/>
                <w:kern w:val="0"/>
                <w:sz w:val="20"/>
                <w:szCs w:val="20"/>
              </w:rPr>
              <w:t>“</w:t>
            </w:r>
            <w:r w:rsidR="00B63A15" w:rsidRPr="001910C2">
              <w:rPr>
                <w:rFonts w:ascii="新宋体" w:eastAsia="新宋体" w:hAnsi="新宋体" w:cs="宋体" w:hint="eastAsia"/>
                <w:color w:val="000000"/>
                <w:kern w:val="0"/>
                <w:sz w:val="20"/>
                <w:szCs w:val="20"/>
              </w:rPr>
              <w:t>二维码/H5内嵌（支持账号权限认证、微信公众号、企业微信、小程序采集底库照片），采集中支持调用在线可信身份认证、身份证人证核验等身份核验方式</w:t>
            </w:r>
            <w:r w:rsidR="00D51253">
              <w:rPr>
                <w:rFonts w:ascii="新宋体" w:eastAsia="新宋体" w:hAnsi="新宋体" w:cs="宋体" w:hint="eastAsia"/>
                <w:color w:val="000000"/>
                <w:kern w:val="0"/>
                <w:sz w:val="20"/>
                <w:szCs w:val="20"/>
              </w:rPr>
              <w:t>”</w:t>
            </w:r>
            <w:r w:rsidR="00D51253">
              <w:rPr>
                <w:rFonts w:ascii="新宋体" w:eastAsia="新宋体" w:hAnsi="新宋体" w:cs="宋体" w:hint="eastAsia"/>
                <w:color w:val="000000"/>
                <w:kern w:val="0"/>
                <w:sz w:val="20"/>
                <w:szCs w:val="20"/>
              </w:rPr>
              <w:t>；</w:t>
            </w:r>
            <w:r w:rsidR="00D51253" w:rsidRPr="00D51253">
              <w:rPr>
                <w:rFonts w:ascii="新宋体" w:eastAsia="新宋体" w:hAnsi="新宋体" w:cs="宋体" w:hint="eastAsia"/>
                <w:b/>
                <w:color w:val="000000"/>
                <w:kern w:val="0"/>
                <w:sz w:val="20"/>
                <w:szCs w:val="20"/>
              </w:rPr>
              <w:t>线下采集</w:t>
            </w:r>
            <w:r w:rsidR="00D51253">
              <w:rPr>
                <w:rFonts w:ascii="新宋体" w:eastAsia="新宋体" w:hAnsi="新宋体" w:cs="宋体" w:hint="eastAsia"/>
                <w:color w:val="000000"/>
                <w:kern w:val="0"/>
                <w:sz w:val="20"/>
                <w:szCs w:val="20"/>
              </w:rPr>
              <w:t>“</w:t>
            </w:r>
            <w:r w:rsidR="00D51253" w:rsidRPr="001910C2">
              <w:rPr>
                <w:rFonts w:ascii="新宋体" w:eastAsia="新宋体" w:hAnsi="新宋体" w:cs="宋体" w:hint="eastAsia"/>
                <w:color w:val="000000"/>
                <w:kern w:val="0"/>
                <w:sz w:val="20"/>
                <w:szCs w:val="20"/>
              </w:rPr>
              <w:t>终端设备(刷身份证、一卡通等方式)自助采集，更新照片</w:t>
            </w:r>
            <w:r w:rsidR="00D51253">
              <w:rPr>
                <w:rFonts w:ascii="新宋体" w:eastAsia="新宋体" w:hAnsi="新宋体" w:cs="宋体" w:hint="eastAsia"/>
                <w:color w:val="000000"/>
                <w:kern w:val="0"/>
                <w:sz w:val="20"/>
                <w:szCs w:val="20"/>
              </w:rPr>
              <w:t>”</w:t>
            </w:r>
            <w:r w:rsidR="00D51253">
              <w:rPr>
                <w:rFonts w:ascii="新宋体" w:eastAsia="新宋体" w:hAnsi="新宋体" w:cs="宋体" w:hint="eastAsia"/>
                <w:color w:val="000000"/>
                <w:kern w:val="0"/>
                <w:sz w:val="20"/>
                <w:szCs w:val="20"/>
              </w:rPr>
              <w:t>；</w:t>
            </w:r>
            <w:r w:rsidR="00B63A15" w:rsidRPr="00D51253">
              <w:rPr>
                <w:rFonts w:ascii="新宋体" w:eastAsia="新宋体" w:hAnsi="新宋体" w:cs="宋体" w:hint="eastAsia"/>
                <w:b/>
                <w:color w:val="000000"/>
                <w:kern w:val="0"/>
                <w:sz w:val="20"/>
                <w:szCs w:val="20"/>
              </w:rPr>
              <w:t>平台上传</w:t>
            </w:r>
            <w:r w:rsidR="00B63A15" w:rsidRPr="001910C2">
              <w:rPr>
                <w:rFonts w:ascii="新宋体" w:eastAsia="新宋体" w:hAnsi="新宋体" w:cs="宋体" w:hint="eastAsia"/>
                <w:color w:val="000000"/>
                <w:kern w:val="0"/>
                <w:sz w:val="20"/>
                <w:szCs w:val="20"/>
              </w:rPr>
              <w:t>（批量分组上传）等方式，并对照片进行质量核验，确保采集照片可用——提供软件截图并原厂盖章</w:t>
            </w:r>
          </w:p>
        </w:tc>
      </w:tr>
      <w:tr w:rsidR="00E21A27" w:rsidRPr="001910C2" w14:paraId="136F0791"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tcPr>
          <w:p w14:paraId="64CBDA85" w14:textId="77777777" w:rsidR="00E21A27" w:rsidRPr="001910C2" w:rsidRDefault="00E21A27"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tcPr>
          <w:p w14:paraId="7B8B017F" w14:textId="77777777" w:rsidR="00E21A27" w:rsidRPr="001910C2" w:rsidRDefault="00E21A27"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tcPr>
          <w:p w14:paraId="1EC55588" w14:textId="31AD4F99" w:rsidR="00E21A27" w:rsidRDefault="00E21A27" w:rsidP="00E21A27">
            <w:pPr>
              <w:widowControl/>
              <w:spacing w:line="276" w:lineRule="auto"/>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线上</w:t>
            </w:r>
            <w:r w:rsidRPr="00E21A27">
              <w:rPr>
                <w:rFonts w:ascii="宋体" w:eastAsia="宋体" w:hAnsi="宋体" w:cs="宋体" w:hint="eastAsia"/>
                <w:color w:val="000000"/>
                <w:kern w:val="0"/>
                <w:sz w:val="20"/>
                <w:szCs w:val="20"/>
              </w:rPr>
              <w:t>采集</w:t>
            </w:r>
            <w:r>
              <w:rPr>
                <w:rFonts w:ascii="宋体" w:eastAsia="宋体" w:hAnsi="宋体" w:cs="宋体" w:hint="eastAsia"/>
                <w:color w:val="000000"/>
                <w:kern w:val="0"/>
                <w:sz w:val="20"/>
                <w:szCs w:val="20"/>
              </w:rPr>
              <w:t>时，</w:t>
            </w:r>
            <w:r w:rsidRPr="00E21A27">
              <w:rPr>
                <w:rFonts w:ascii="宋体" w:eastAsia="宋体" w:hAnsi="宋体" w:cs="宋体" w:hint="eastAsia"/>
                <w:color w:val="000000"/>
                <w:kern w:val="0"/>
                <w:sz w:val="20"/>
                <w:szCs w:val="20"/>
              </w:rPr>
              <w:t>①支持进行采集前的用户告知、隐私政策信息提示；②展示人脸轮廓虚线框，支持根据人脸所在轮廓相对位置给出提示</w:t>
            </w:r>
            <w:r>
              <w:rPr>
                <w:rFonts w:ascii="宋体" w:eastAsia="宋体" w:hAnsi="宋体" w:cs="宋体" w:hint="eastAsia"/>
                <w:color w:val="000000"/>
                <w:kern w:val="0"/>
                <w:sz w:val="20"/>
                <w:szCs w:val="20"/>
              </w:rPr>
              <w:t>；</w:t>
            </w:r>
            <w:r w:rsidRPr="00E21A27">
              <w:rPr>
                <w:rFonts w:ascii="宋体" w:eastAsia="宋体" w:hAnsi="宋体" w:cs="宋体" w:hint="eastAsia"/>
                <w:color w:val="000000"/>
                <w:kern w:val="0"/>
                <w:sz w:val="20"/>
                <w:szCs w:val="20"/>
              </w:rPr>
              <w:t>③</w:t>
            </w:r>
            <w:r w:rsidRPr="00E21A27">
              <w:rPr>
                <w:rFonts w:ascii="宋体" w:eastAsia="宋体" w:hAnsi="宋体" w:cs="宋体" w:hint="eastAsia"/>
                <w:color w:val="000000"/>
                <w:kern w:val="0"/>
                <w:sz w:val="20"/>
                <w:szCs w:val="20"/>
              </w:rPr>
              <w:lastRenderedPageBreak/>
              <w:t>页面展现人像质量评分核验结果，评分核验通过正常入库；核验评分不通过，需要提示具体不通过原因，引导采集者重新采集。</w:t>
            </w:r>
            <w:r w:rsidRPr="001910C2">
              <w:rPr>
                <w:rFonts w:ascii="新宋体" w:eastAsia="新宋体" w:hAnsi="新宋体" w:cs="宋体" w:hint="eastAsia"/>
                <w:color w:val="000000"/>
                <w:kern w:val="0"/>
                <w:sz w:val="20"/>
                <w:szCs w:val="20"/>
              </w:rPr>
              <w:t>——提供软件截图并原厂盖章。</w:t>
            </w:r>
          </w:p>
        </w:tc>
      </w:tr>
      <w:tr w:rsidR="00B63A15" w:rsidRPr="001910C2" w14:paraId="05F1A786"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76697E5C" w14:textId="77777777" w:rsidR="00B63A15" w:rsidRPr="001910C2" w:rsidRDefault="00B63A15"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14:paraId="48218330" w14:textId="77777777" w:rsidR="00B63A15" w:rsidRPr="001910C2" w:rsidRDefault="00B63A15"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hideMark/>
          </w:tcPr>
          <w:p w14:paraId="48B29457" w14:textId="772475EF" w:rsidR="00B63A15" w:rsidRPr="001910C2" w:rsidRDefault="00C50F11" w:rsidP="00512F00">
            <w:pPr>
              <w:widowControl/>
              <w:spacing w:line="276" w:lineRule="auto"/>
              <w:jc w:val="left"/>
              <w:rPr>
                <w:rFonts w:ascii="新宋体" w:eastAsia="新宋体" w:hAnsi="新宋体" w:cs="宋体"/>
                <w:color w:val="000000"/>
                <w:kern w:val="0"/>
                <w:sz w:val="20"/>
                <w:szCs w:val="20"/>
              </w:rPr>
            </w:pPr>
            <w:r>
              <w:rPr>
                <w:rFonts w:ascii="宋体" w:eastAsia="宋体" w:hAnsi="宋体" w:cs="宋体" w:hint="eastAsia"/>
                <w:color w:val="000000"/>
                <w:kern w:val="0"/>
                <w:sz w:val="20"/>
                <w:szCs w:val="20"/>
              </w:rPr>
              <w:t>▲</w:t>
            </w:r>
            <w:r w:rsidR="00B63A15" w:rsidRPr="001910C2">
              <w:rPr>
                <w:rFonts w:ascii="新宋体" w:eastAsia="新宋体" w:hAnsi="新宋体" w:cs="宋体" w:hint="eastAsia"/>
                <w:color w:val="000000"/>
                <w:kern w:val="0"/>
                <w:sz w:val="20"/>
                <w:szCs w:val="20"/>
              </w:rPr>
              <w:t>照片管理：支持照片库（对应不同使用场景）的管理（导入、导出、查重、脱敏、明暗水印、与第三方系统对接等功能）</w:t>
            </w:r>
            <w:r w:rsidR="00B85D71" w:rsidRPr="001910C2">
              <w:rPr>
                <w:rFonts w:ascii="新宋体" w:eastAsia="新宋体" w:hAnsi="新宋体" w:cs="宋体" w:hint="eastAsia"/>
                <w:color w:val="000000"/>
                <w:kern w:val="0"/>
                <w:sz w:val="20"/>
                <w:szCs w:val="20"/>
              </w:rPr>
              <w:t>——提供软件截图并原厂盖章</w:t>
            </w:r>
            <w:r w:rsidR="00B63A15" w:rsidRPr="001910C2">
              <w:rPr>
                <w:rFonts w:ascii="新宋体" w:eastAsia="新宋体" w:hAnsi="新宋体" w:cs="宋体" w:hint="eastAsia"/>
                <w:color w:val="000000"/>
                <w:kern w:val="0"/>
                <w:sz w:val="20"/>
                <w:szCs w:val="20"/>
              </w:rPr>
              <w:t>。</w:t>
            </w:r>
          </w:p>
        </w:tc>
      </w:tr>
      <w:tr w:rsidR="00E21A27" w:rsidRPr="001910C2" w14:paraId="40123889"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tcPr>
          <w:p w14:paraId="271793D7" w14:textId="77777777" w:rsidR="00E21A27" w:rsidRPr="001910C2" w:rsidRDefault="00E21A27"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tcPr>
          <w:p w14:paraId="4E8F73B3" w14:textId="77777777" w:rsidR="00E21A27" w:rsidRPr="001910C2" w:rsidRDefault="00E21A27"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tcPr>
          <w:p w14:paraId="705676A3" w14:textId="07B420A0" w:rsidR="00E21A27" w:rsidRDefault="00E21A27" w:rsidP="00512F00">
            <w:pPr>
              <w:widowControl/>
              <w:spacing w:line="276" w:lineRule="auto"/>
              <w:jc w:val="left"/>
              <w:rPr>
                <w:rFonts w:ascii="宋体" w:eastAsia="宋体" w:hAnsi="宋体" w:cs="宋体" w:hint="eastAsia"/>
                <w:color w:val="000000"/>
                <w:kern w:val="0"/>
                <w:sz w:val="20"/>
                <w:szCs w:val="20"/>
              </w:rPr>
            </w:pPr>
            <w:r w:rsidRPr="00AE0992">
              <w:rPr>
                <w:rFonts w:ascii="宋体" w:eastAsia="宋体" w:hAnsi="宋体" w:cs="宋体" w:hint="eastAsia"/>
                <w:kern w:val="0"/>
                <w:sz w:val="20"/>
                <w:szCs w:val="20"/>
              </w:rPr>
              <w:t>管理员</w:t>
            </w:r>
            <w:proofErr w:type="gramStart"/>
            <w:r w:rsidRPr="00AE0992">
              <w:rPr>
                <w:rFonts w:ascii="宋体" w:eastAsia="宋体" w:hAnsi="宋体" w:cs="宋体" w:hint="eastAsia"/>
                <w:kern w:val="0"/>
                <w:sz w:val="20"/>
                <w:szCs w:val="20"/>
              </w:rPr>
              <w:t>导出某</w:t>
            </w:r>
            <w:proofErr w:type="gramEnd"/>
            <w:r w:rsidRPr="00AE0992">
              <w:rPr>
                <w:rFonts w:ascii="宋体" w:eastAsia="宋体" w:hAnsi="宋体" w:cs="宋体" w:hint="eastAsia"/>
                <w:kern w:val="0"/>
                <w:sz w:val="20"/>
                <w:szCs w:val="20"/>
              </w:rPr>
              <w:t>一部门的所有人像，每一张人像照片文件名可自定义命名（姓名、身份证号、学号自由组合）；②导出人像照片带有导出人员及导出时间信息的透明水印，随机选取一张人像照片，进行透明水印解析与展示。</w:t>
            </w:r>
            <w:r w:rsidR="00AE0992" w:rsidRPr="00AE0992">
              <w:rPr>
                <w:rFonts w:ascii="新宋体" w:eastAsia="新宋体" w:hAnsi="新宋体" w:cs="宋体" w:hint="eastAsia"/>
                <w:kern w:val="0"/>
                <w:sz w:val="20"/>
                <w:szCs w:val="20"/>
              </w:rPr>
              <w:t>——提供软件截图并原厂盖章。</w:t>
            </w:r>
          </w:p>
        </w:tc>
      </w:tr>
      <w:tr w:rsidR="00B63A15" w:rsidRPr="001910C2" w14:paraId="12DDB837"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22B471F5" w14:textId="77777777" w:rsidR="00B63A15" w:rsidRPr="001910C2" w:rsidRDefault="00B63A15"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14:paraId="7F849945" w14:textId="77777777" w:rsidR="00B63A15" w:rsidRPr="001910C2" w:rsidRDefault="00B63A15"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hideMark/>
          </w:tcPr>
          <w:p w14:paraId="1CF8E108" w14:textId="0C04E234" w:rsidR="00B63A15" w:rsidRPr="001910C2" w:rsidRDefault="002665D9" w:rsidP="00512F00">
            <w:pPr>
              <w:widowControl/>
              <w:spacing w:line="276" w:lineRule="auto"/>
              <w:jc w:val="left"/>
              <w:rPr>
                <w:rFonts w:ascii="新宋体" w:eastAsia="新宋体" w:hAnsi="新宋体" w:cs="宋体"/>
                <w:color w:val="000000"/>
                <w:kern w:val="0"/>
                <w:sz w:val="20"/>
                <w:szCs w:val="20"/>
              </w:rPr>
            </w:pPr>
            <w:r>
              <w:rPr>
                <w:rFonts w:ascii="宋体" w:eastAsia="宋体" w:hAnsi="宋体" w:cs="宋体" w:hint="eastAsia"/>
                <w:color w:val="000000"/>
                <w:kern w:val="0"/>
                <w:sz w:val="20"/>
                <w:szCs w:val="20"/>
              </w:rPr>
              <w:t>▲</w:t>
            </w:r>
            <w:r w:rsidR="00B63A15" w:rsidRPr="001910C2">
              <w:rPr>
                <w:rFonts w:ascii="新宋体" w:eastAsia="新宋体" w:hAnsi="新宋体" w:cs="宋体" w:hint="eastAsia"/>
                <w:color w:val="000000"/>
                <w:kern w:val="0"/>
                <w:sz w:val="20"/>
                <w:szCs w:val="20"/>
              </w:rPr>
              <w:t>人脸应用：支持人脸检索、照片核验（移动端人脸采集支持多人脸算法核验，未核验通过的算法</w:t>
            </w:r>
            <w:r w:rsidR="006B4E89" w:rsidRPr="006B4E89">
              <w:rPr>
                <w:rFonts w:ascii="新宋体" w:eastAsia="新宋体" w:hAnsi="新宋体" w:cs="宋体" w:hint="eastAsia"/>
                <w:color w:val="000000"/>
                <w:kern w:val="0"/>
                <w:sz w:val="20"/>
                <w:szCs w:val="20"/>
              </w:rPr>
              <w:t>给出相应提示</w:t>
            </w:r>
            <w:r w:rsidR="00B63A15" w:rsidRPr="001910C2">
              <w:rPr>
                <w:rFonts w:ascii="新宋体" w:eastAsia="新宋体" w:hAnsi="新宋体" w:cs="宋体" w:hint="eastAsia"/>
                <w:color w:val="000000"/>
                <w:kern w:val="0"/>
                <w:sz w:val="20"/>
                <w:szCs w:val="20"/>
              </w:rPr>
              <w:t>；）、照片脱敏、照片溯源</w:t>
            </w:r>
            <w:r w:rsidRPr="002665D9">
              <w:rPr>
                <w:rFonts w:ascii="新宋体" w:eastAsia="新宋体" w:hAnsi="新宋体" w:cs="宋体" w:hint="eastAsia"/>
                <w:color w:val="000000"/>
                <w:kern w:val="0"/>
                <w:sz w:val="20"/>
                <w:szCs w:val="20"/>
              </w:rPr>
              <w:t>（展示调用方账号、解析时间）</w:t>
            </w:r>
            <w:r w:rsidR="00B63A15" w:rsidRPr="001910C2">
              <w:rPr>
                <w:rFonts w:ascii="新宋体" w:eastAsia="新宋体" w:hAnsi="新宋体" w:cs="宋体" w:hint="eastAsia"/>
                <w:color w:val="000000"/>
                <w:kern w:val="0"/>
                <w:sz w:val="20"/>
                <w:szCs w:val="20"/>
              </w:rPr>
              <w:t>等功能</w:t>
            </w:r>
            <w:r w:rsidR="001E47AF">
              <w:rPr>
                <w:rFonts w:ascii="新宋体" w:eastAsia="新宋体" w:hAnsi="新宋体" w:cs="宋体" w:hint="eastAsia"/>
                <w:color w:val="000000"/>
                <w:kern w:val="0"/>
                <w:sz w:val="20"/>
                <w:szCs w:val="20"/>
              </w:rPr>
              <w:t>。</w:t>
            </w:r>
            <w:r w:rsidR="006B4E89" w:rsidRPr="001910C2">
              <w:rPr>
                <w:rFonts w:ascii="新宋体" w:eastAsia="新宋体" w:hAnsi="新宋体" w:cs="宋体" w:hint="eastAsia"/>
                <w:color w:val="000000"/>
                <w:kern w:val="0"/>
                <w:sz w:val="20"/>
                <w:szCs w:val="20"/>
              </w:rPr>
              <w:t>——提供软件截图并原厂盖章。</w:t>
            </w:r>
          </w:p>
        </w:tc>
      </w:tr>
      <w:tr w:rsidR="00B63A15" w:rsidRPr="001910C2" w14:paraId="6D3CC0DA"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2630D6B9" w14:textId="77777777" w:rsidR="00B63A15" w:rsidRPr="001910C2" w:rsidRDefault="00B63A15"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14:paraId="3AAA47C1" w14:textId="77777777" w:rsidR="00B63A15" w:rsidRPr="001910C2" w:rsidRDefault="00B63A15"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hideMark/>
          </w:tcPr>
          <w:p w14:paraId="318F9B12" w14:textId="1936BC72" w:rsidR="00B63A15" w:rsidRPr="001910C2" w:rsidRDefault="000312FA" w:rsidP="00512F00">
            <w:pPr>
              <w:widowControl/>
              <w:spacing w:line="276" w:lineRule="auto"/>
              <w:jc w:val="left"/>
              <w:rPr>
                <w:rFonts w:ascii="新宋体" w:eastAsia="新宋体" w:hAnsi="新宋体" w:cs="宋体"/>
                <w:color w:val="000000"/>
                <w:kern w:val="0"/>
                <w:sz w:val="20"/>
                <w:szCs w:val="20"/>
              </w:rPr>
            </w:pPr>
            <w:r>
              <w:rPr>
                <w:rFonts w:ascii="宋体" w:eastAsia="宋体" w:hAnsi="宋体" w:cs="宋体" w:hint="eastAsia"/>
                <w:color w:val="000000"/>
                <w:kern w:val="0"/>
                <w:sz w:val="20"/>
                <w:szCs w:val="20"/>
              </w:rPr>
              <w:t>▲</w:t>
            </w:r>
            <w:r w:rsidR="00B63A15" w:rsidRPr="001910C2">
              <w:rPr>
                <w:rFonts w:ascii="新宋体" w:eastAsia="新宋体" w:hAnsi="新宋体" w:cs="宋体" w:hint="eastAsia"/>
                <w:color w:val="000000"/>
                <w:kern w:val="0"/>
                <w:sz w:val="20"/>
                <w:szCs w:val="20"/>
              </w:rPr>
              <w:t>日志管理：支持对各类日志（管理员操作日志，用户登陆日志，用户认证日志，应用授权日志，角色授权日志，应用审计日志，第三方系统获取生物特征日志，同步日志，系统日志等全面的日志）的查询</w:t>
            </w:r>
            <w:r w:rsidR="00D7726E" w:rsidRPr="001910C2">
              <w:rPr>
                <w:rFonts w:ascii="新宋体" w:eastAsia="新宋体" w:hAnsi="新宋体" w:cs="宋体" w:hint="eastAsia"/>
                <w:color w:val="000000"/>
                <w:kern w:val="0"/>
                <w:sz w:val="20"/>
                <w:szCs w:val="20"/>
              </w:rPr>
              <w:t>——提供软件截图并原厂盖章</w:t>
            </w:r>
            <w:r w:rsidR="00B63A15" w:rsidRPr="001910C2">
              <w:rPr>
                <w:rFonts w:ascii="新宋体" w:eastAsia="新宋体" w:hAnsi="新宋体" w:cs="宋体" w:hint="eastAsia"/>
                <w:color w:val="000000"/>
                <w:kern w:val="0"/>
                <w:sz w:val="20"/>
                <w:szCs w:val="20"/>
              </w:rPr>
              <w:t>。</w:t>
            </w:r>
          </w:p>
        </w:tc>
      </w:tr>
      <w:tr w:rsidR="00B63A15" w:rsidRPr="001910C2" w14:paraId="557D9F44"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4EBF57B1" w14:textId="77777777" w:rsidR="00B63A15" w:rsidRPr="001910C2" w:rsidRDefault="00B63A15"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14:paraId="1D93FBBE" w14:textId="77777777" w:rsidR="00B63A15" w:rsidRPr="001910C2" w:rsidRDefault="00B63A15"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hideMark/>
          </w:tcPr>
          <w:p w14:paraId="512D64B7" w14:textId="45FF85C8" w:rsidR="00B63A15" w:rsidRPr="001910C2" w:rsidRDefault="000312FA" w:rsidP="001B6392">
            <w:pPr>
              <w:widowControl/>
              <w:spacing w:line="276" w:lineRule="auto"/>
              <w:jc w:val="left"/>
              <w:rPr>
                <w:rFonts w:ascii="新宋体" w:eastAsia="新宋体" w:hAnsi="新宋体" w:cs="宋体"/>
                <w:color w:val="000000"/>
                <w:kern w:val="0"/>
                <w:sz w:val="20"/>
                <w:szCs w:val="20"/>
              </w:rPr>
            </w:pPr>
            <w:r>
              <w:rPr>
                <w:rFonts w:ascii="宋体" w:eastAsia="宋体" w:hAnsi="宋体" w:cs="宋体" w:hint="eastAsia"/>
                <w:color w:val="000000"/>
                <w:kern w:val="0"/>
                <w:sz w:val="20"/>
                <w:szCs w:val="20"/>
              </w:rPr>
              <w:t>▲</w:t>
            </w:r>
            <w:r w:rsidR="00B63A15" w:rsidRPr="001910C2">
              <w:rPr>
                <w:rFonts w:ascii="新宋体" w:eastAsia="新宋体" w:hAnsi="新宋体" w:cs="宋体" w:hint="eastAsia"/>
                <w:color w:val="000000"/>
                <w:kern w:val="0"/>
                <w:sz w:val="20"/>
                <w:szCs w:val="20"/>
              </w:rPr>
              <w:t>系统管理：支持系统参数设置，</w:t>
            </w:r>
            <w:r w:rsidR="00BD0CBD" w:rsidRPr="001910C2">
              <w:rPr>
                <w:rFonts w:ascii="新宋体" w:eastAsia="新宋体" w:hAnsi="新宋体" w:cs="宋体" w:hint="eastAsia"/>
                <w:color w:val="000000"/>
                <w:kern w:val="0"/>
                <w:sz w:val="20"/>
                <w:szCs w:val="20"/>
              </w:rPr>
              <w:t>业务架构管理</w:t>
            </w:r>
            <w:r w:rsidR="00BD0CBD">
              <w:rPr>
                <w:rFonts w:ascii="新宋体" w:eastAsia="新宋体" w:hAnsi="新宋体" w:cs="宋体" w:hint="eastAsia"/>
                <w:color w:val="000000"/>
                <w:kern w:val="0"/>
                <w:sz w:val="20"/>
                <w:szCs w:val="20"/>
              </w:rPr>
              <w:t>，</w:t>
            </w:r>
            <w:r w:rsidR="00B63A15" w:rsidRPr="001910C2">
              <w:rPr>
                <w:rFonts w:ascii="新宋体" w:eastAsia="新宋体" w:hAnsi="新宋体" w:cs="宋体" w:hint="eastAsia"/>
                <w:color w:val="000000"/>
                <w:kern w:val="0"/>
                <w:sz w:val="20"/>
                <w:szCs w:val="20"/>
              </w:rPr>
              <w:t>角色权限管理，用户信息管理，管理角色权限有分组，人员允许存在于多个分组中</w:t>
            </w:r>
            <w:r w:rsidR="00050500" w:rsidRPr="001910C2">
              <w:rPr>
                <w:rFonts w:ascii="新宋体" w:eastAsia="新宋体" w:hAnsi="新宋体" w:cs="宋体" w:hint="eastAsia"/>
                <w:color w:val="000000"/>
                <w:kern w:val="0"/>
                <w:sz w:val="20"/>
                <w:szCs w:val="20"/>
              </w:rPr>
              <w:t>——提供软件截图并原厂盖章</w:t>
            </w:r>
            <w:r w:rsidR="00B63A15" w:rsidRPr="001910C2">
              <w:rPr>
                <w:rFonts w:ascii="新宋体" w:eastAsia="新宋体" w:hAnsi="新宋体" w:cs="宋体" w:hint="eastAsia"/>
                <w:color w:val="000000"/>
                <w:kern w:val="0"/>
                <w:sz w:val="20"/>
                <w:szCs w:val="20"/>
              </w:rPr>
              <w:t>。</w:t>
            </w:r>
          </w:p>
        </w:tc>
      </w:tr>
      <w:tr w:rsidR="00C50F11" w:rsidRPr="001910C2" w14:paraId="30D87DEF"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tcPr>
          <w:p w14:paraId="6F08AA14"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tcPr>
          <w:p w14:paraId="3A71AE36"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tcPr>
          <w:p w14:paraId="36352BA7" w14:textId="7DAD8F1A" w:rsidR="00C50F11" w:rsidRPr="001910C2" w:rsidRDefault="00C50F11" w:rsidP="00512F00">
            <w:pPr>
              <w:widowControl/>
              <w:spacing w:line="276" w:lineRule="auto"/>
              <w:jc w:val="left"/>
              <w:rPr>
                <w:rFonts w:ascii="新宋体" w:eastAsia="新宋体" w:hAnsi="新宋体" w:cs="宋体" w:hint="eastAsia"/>
                <w:color w:val="000000"/>
                <w:kern w:val="0"/>
                <w:sz w:val="20"/>
                <w:szCs w:val="20"/>
              </w:rPr>
            </w:pPr>
            <w:r w:rsidRPr="001910C2">
              <w:rPr>
                <w:rFonts w:ascii="新宋体" w:eastAsia="新宋体" w:hAnsi="新宋体" w:cs="宋体" w:hint="eastAsia"/>
                <w:color w:val="000000"/>
                <w:kern w:val="0"/>
                <w:sz w:val="20"/>
                <w:szCs w:val="20"/>
              </w:rPr>
              <w:t>业务架构管理：支持学院信息设置、专业信息设置；支持班级信息维护、班级信息批量导入；支持按组织架构、身份属性（校内人员、访客、家属等)、算法品牌、应用构架学校的二级特征库、算法库、部门、应用、账户之间构建多对多映射，支持多个特征库之间进行逻辑隔离，互相不干扰。</w:t>
            </w:r>
          </w:p>
        </w:tc>
      </w:tr>
      <w:tr w:rsidR="00C50F11" w:rsidRPr="001910C2" w14:paraId="15C5718F"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tcPr>
          <w:p w14:paraId="72700B14"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tcPr>
          <w:p w14:paraId="4F65FB52"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tcPr>
          <w:p w14:paraId="166758C6" w14:textId="0657DF65" w:rsidR="00C50F11" w:rsidRPr="001910C2" w:rsidRDefault="00C50F11" w:rsidP="00512F00">
            <w:pPr>
              <w:widowControl/>
              <w:spacing w:line="276" w:lineRule="auto"/>
              <w:jc w:val="left"/>
              <w:rPr>
                <w:rFonts w:ascii="新宋体" w:eastAsia="新宋体" w:hAnsi="新宋体" w:cs="宋体" w:hint="eastAsia"/>
                <w:color w:val="000000"/>
                <w:kern w:val="0"/>
                <w:sz w:val="20"/>
                <w:szCs w:val="20"/>
              </w:rPr>
            </w:pPr>
            <w:r w:rsidRPr="001910C2">
              <w:rPr>
                <w:rFonts w:ascii="新宋体" w:eastAsia="新宋体" w:hAnsi="新宋体" w:cs="宋体" w:hint="eastAsia"/>
                <w:color w:val="000000"/>
                <w:kern w:val="0"/>
                <w:sz w:val="20"/>
                <w:szCs w:val="20"/>
              </w:rPr>
              <w:t>用户信息管理：支持用户的批量导入，并管理相应信息；批量导入过程中自动核验照片，满足标准条目自动导入，不满足条目返回相应用户，方便核查。支持数据字典信息的设置，查询，导出等功能，统一使用数据字典规范</w:t>
            </w:r>
            <w:r>
              <w:rPr>
                <w:rFonts w:ascii="新宋体" w:eastAsia="新宋体" w:hAnsi="新宋体" w:cs="宋体" w:hint="eastAsia"/>
                <w:color w:val="000000"/>
                <w:kern w:val="0"/>
                <w:sz w:val="20"/>
                <w:szCs w:val="20"/>
              </w:rPr>
              <w:t>。</w:t>
            </w:r>
          </w:p>
        </w:tc>
      </w:tr>
      <w:tr w:rsidR="00C50F11" w:rsidRPr="001910C2" w14:paraId="39782F40"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tcPr>
          <w:p w14:paraId="36E11E62"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tcPr>
          <w:p w14:paraId="755776A1"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tcPr>
          <w:p w14:paraId="376F074F" w14:textId="7421DE69" w:rsidR="00C50F11" w:rsidRPr="001910C2" w:rsidRDefault="00C50F11" w:rsidP="00512F00">
            <w:pPr>
              <w:widowControl/>
              <w:spacing w:line="276" w:lineRule="auto"/>
              <w:jc w:val="left"/>
              <w:rPr>
                <w:rFonts w:ascii="新宋体" w:eastAsia="新宋体" w:hAnsi="新宋体" w:cs="宋体" w:hint="eastAsia"/>
                <w:color w:val="000000"/>
                <w:kern w:val="0"/>
                <w:sz w:val="20"/>
                <w:szCs w:val="20"/>
              </w:rPr>
            </w:pPr>
            <w:r w:rsidRPr="001910C2">
              <w:rPr>
                <w:rFonts w:ascii="新宋体" w:eastAsia="新宋体" w:hAnsi="新宋体" w:cs="宋体" w:hint="eastAsia"/>
                <w:color w:val="000000"/>
                <w:kern w:val="0"/>
                <w:sz w:val="20"/>
                <w:szCs w:val="20"/>
              </w:rPr>
              <w:t>用户个人中心：显示个人资料和基础信息（图片虚化，信息脱敏）支持个人授权管理、照片上传与管理、密码修改、登录与退出功能。</w:t>
            </w:r>
          </w:p>
        </w:tc>
      </w:tr>
      <w:tr w:rsidR="00C50F11" w:rsidRPr="001910C2" w14:paraId="4DADCFFF"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4F53C4ED"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14:paraId="5BB68E0A"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noWrap/>
            <w:vAlign w:val="center"/>
            <w:hideMark/>
          </w:tcPr>
          <w:p w14:paraId="0573FC97"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r w:rsidRPr="001910C2">
              <w:rPr>
                <w:rFonts w:ascii="新宋体" w:eastAsia="新宋体" w:hAnsi="新宋体" w:cs="宋体" w:hint="eastAsia"/>
                <w:color w:val="000000"/>
                <w:kern w:val="0"/>
                <w:sz w:val="20"/>
                <w:szCs w:val="20"/>
              </w:rPr>
              <w:t>用户存储：支持50万以上用户信息的存储。</w:t>
            </w:r>
          </w:p>
        </w:tc>
      </w:tr>
      <w:tr w:rsidR="00C50F11" w:rsidRPr="001910C2" w14:paraId="08B340A8"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20114ABF"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p>
        </w:tc>
        <w:tc>
          <w:tcPr>
            <w:tcW w:w="59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26D4472" w14:textId="77777777" w:rsidR="00C50F11" w:rsidRPr="001910C2" w:rsidRDefault="00C50F11" w:rsidP="00512F00">
            <w:pPr>
              <w:widowControl/>
              <w:spacing w:line="276" w:lineRule="auto"/>
              <w:jc w:val="center"/>
              <w:rPr>
                <w:rFonts w:ascii="新宋体" w:eastAsia="新宋体" w:hAnsi="新宋体" w:cs="宋体"/>
                <w:color w:val="000000"/>
                <w:kern w:val="0"/>
                <w:sz w:val="20"/>
                <w:szCs w:val="20"/>
              </w:rPr>
            </w:pPr>
            <w:r w:rsidRPr="001910C2">
              <w:rPr>
                <w:rFonts w:ascii="新宋体" w:eastAsia="新宋体" w:hAnsi="新宋体" w:cs="宋体" w:hint="eastAsia"/>
                <w:color w:val="000000"/>
                <w:kern w:val="0"/>
                <w:sz w:val="20"/>
                <w:szCs w:val="20"/>
              </w:rPr>
              <w:t>算法模块</w:t>
            </w:r>
          </w:p>
        </w:tc>
        <w:tc>
          <w:tcPr>
            <w:tcW w:w="3690" w:type="pct"/>
            <w:tcBorders>
              <w:top w:val="nil"/>
              <w:left w:val="nil"/>
              <w:bottom w:val="single" w:sz="4" w:space="0" w:color="auto"/>
              <w:right w:val="single" w:sz="4" w:space="0" w:color="auto"/>
            </w:tcBorders>
            <w:shd w:val="clear" w:color="auto" w:fill="auto"/>
            <w:vAlign w:val="center"/>
            <w:hideMark/>
          </w:tcPr>
          <w:p w14:paraId="44E7B90F"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r w:rsidRPr="001910C2">
              <w:rPr>
                <w:rFonts w:ascii="新宋体" w:eastAsia="新宋体" w:hAnsi="新宋体" w:cs="宋体" w:hint="eastAsia"/>
                <w:color w:val="000000"/>
                <w:kern w:val="0"/>
                <w:sz w:val="20"/>
                <w:szCs w:val="20"/>
              </w:rPr>
              <w:t>多平台部署：算法模块支持 CPU、GPU 版本部署，可灵活部署在虚拟化环境、GPU 服务器环境</w:t>
            </w:r>
          </w:p>
        </w:tc>
      </w:tr>
      <w:tr w:rsidR="00C50F11" w:rsidRPr="001910C2" w14:paraId="071DE1F6"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5FC41617"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14:paraId="00905EE1"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hideMark/>
          </w:tcPr>
          <w:p w14:paraId="3D948E24" w14:textId="66F8F2AC" w:rsidR="00C50F11" w:rsidRPr="001910C2" w:rsidRDefault="000312FA" w:rsidP="00512F00">
            <w:pPr>
              <w:widowControl/>
              <w:spacing w:line="276" w:lineRule="auto"/>
              <w:jc w:val="left"/>
              <w:rPr>
                <w:rFonts w:ascii="新宋体" w:eastAsia="新宋体" w:hAnsi="新宋体" w:cs="宋体"/>
                <w:color w:val="000000"/>
                <w:kern w:val="0"/>
                <w:sz w:val="20"/>
                <w:szCs w:val="20"/>
              </w:rPr>
            </w:pPr>
            <w:r>
              <w:rPr>
                <w:rFonts w:ascii="宋体" w:eastAsia="宋体" w:hAnsi="宋体" w:cs="宋体" w:hint="eastAsia"/>
                <w:color w:val="000000"/>
                <w:kern w:val="0"/>
                <w:sz w:val="20"/>
                <w:szCs w:val="20"/>
              </w:rPr>
              <w:t>▲</w:t>
            </w:r>
            <w:r w:rsidR="00C50F11" w:rsidRPr="001910C2">
              <w:rPr>
                <w:rFonts w:ascii="新宋体" w:eastAsia="新宋体" w:hAnsi="新宋体" w:cs="宋体" w:hint="eastAsia"/>
                <w:color w:val="000000"/>
                <w:kern w:val="0"/>
                <w:sz w:val="20"/>
                <w:szCs w:val="20"/>
              </w:rPr>
              <w:t>多种人脸识别算法，可实现的人脸识别服务包括：人脸检测、人脸特征提取、人脸属性分析、人脸图片相似度比对、图片质量、人脸特</w:t>
            </w:r>
            <w:r w:rsidR="00C50F11" w:rsidRPr="001910C2">
              <w:rPr>
                <w:rFonts w:ascii="新宋体" w:eastAsia="新宋体" w:hAnsi="新宋体" w:cs="宋体" w:hint="eastAsia"/>
                <w:color w:val="000000"/>
                <w:kern w:val="0"/>
                <w:sz w:val="20"/>
                <w:szCs w:val="20"/>
              </w:rPr>
              <w:lastRenderedPageBreak/>
              <w:t>征建模、1:1</w:t>
            </w:r>
            <w:proofErr w:type="gramStart"/>
            <w:r w:rsidR="00C50F11" w:rsidRPr="001910C2">
              <w:rPr>
                <w:rFonts w:ascii="新宋体" w:eastAsia="新宋体" w:hAnsi="新宋体" w:cs="宋体" w:hint="eastAsia"/>
                <w:color w:val="000000"/>
                <w:kern w:val="0"/>
                <w:sz w:val="20"/>
                <w:szCs w:val="20"/>
              </w:rPr>
              <w:t>证脸对比</w:t>
            </w:r>
            <w:proofErr w:type="gramEnd"/>
            <w:r w:rsidR="00C50F11" w:rsidRPr="001910C2">
              <w:rPr>
                <w:rFonts w:ascii="新宋体" w:eastAsia="新宋体" w:hAnsi="新宋体" w:cs="宋体" w:hint="eastAsia"/>
                <w:color w:val="000000"/>
                <w:kern w:val="0"/>
                <w:sz w:val="20"/>
                <w:szCs w:val="20"/>
              </w:rPr>
              <w:t>、1:1人脸比对、活体检测、1：N人脸比对等，</w:t>
            </w:r>
            <w:r w:rsidR="00C50F11">
              <w:rPr>
                <w:rFonts w:ascii="新宋体" w:eastAsia="新宋体" w:hAnsi="新宋体" w:cs="宋体" w:hint="eastAsia"/>
                <w:color w:val="000000"/>
                <w:kern w:val="0"/>
                <w:sz w:val="20"/>
                <w:szCs w:val="20"/>
              </w:rPr>
              <w:t>活</w:t>
            </w:r>
            <w:r w:rsidR="00C50F11" w:rsidRPr="001910C2">
              <w:rPr>
                <w:rFonts w:ascii="新宋体" w:eastAsia="新宋体" w:hAnsi="新宋体" w:cs="宋体" w:hint="eastAsia"/>
                <w:color w:val="000000"/>
                <w:kern w:val="0"/>
                <w:sz w:val="20"/>
                <w:szCs w:val="20"/>
              </w:rPr>
              <w:t>体检测支持H5活体检测、静默活体检测；至少提供两种高效可靠的人脸识别算法，一种运行于传统 X86 服务器，一种可运行于 GPU 服务器；算法的比对只传特征值而非图片；支持对接公安部的人证核验。</w:t>
            </w:r>
            <w:r w:rsidR="00C50F11" w:rsidRPr="001910C2">
              <w:rPr>
                <w:rFonts w:ascii="新宋体" w:eastAsia="新宋体" w:hAnsi="新宋体" w:cs="宋体" w:hint="eastAsia"/>
                <w:color w:val="000000"/>
                <w:kern w:val="0"/>
                <w:sz w:val="20"/>
                <w:szCs w:val="20"/>
              </w:rPr>
              <w:t>——提供软件截图并原厂盖章。</w:t>
            </w:r>
          </w:p>
        </w:tc>
      </w:tr>
      <w:tr w:rsidR="00C50F11" w:rsidRPr="001910C2" w14:paraId="052800C9"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20724202"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14:paraId="5A5AFD93"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hideMark/>
          </w:tcPr>
          <w:p w14:paraId="6FBEC8BD" w14:textId="1178EBC1" w:rsidR="00C50F11" w:rsidRPr="001910C2" w:rsidRDefault="000312FA" w:rsidP="000312FA">
            <w:pPr>
              <w:widowControl/>
              <w:spacing w:line="276" w:lineRule="auto"/>
              <w:jc w:val="left"/>
              <w:rPr>
                <w:rFonts w:ascii="新宋体" w:eastAsia="新宋体" w:hAnsi="新宋体" w:cs="宋体"/>
                <w:color w:val="000000"/>
                <w:kern w:val="0"/>
                <w:sz w:val="20"/>
                <w:szCs w:val="20"/>
              </w:rPr>
            </w:pPr>
            <w:r>
              <w:rPr>
                <w:rFonts w:ascii="宋体" w:eastAsia="宋体" w:hAnsi="宋体" w:cs="宋体" w:hint="eastAsia"/>
                <w:color w:val="000000"/>
                <w:kern w:val="0"/>
                <w:sz w:val="20"/>
                <w:szCs w:val="20"/>
              </w:rPr>
              <w:t>▲</w:t>
            </w:r>
            <w:r w:rsidR="00C50F11" w:rsidRPr="001910C2">
              <w:rPr>
                <w:rFonts w:ascii="新宋体" w:eastAsia="新宋体" w:hAnsi="新宋体" w:cs="宋体" w:hint="eastAsia"/>
                <w:color w:val="000000"/>
                <w:kern w:val="0"/>
                <w:sz w:val="20"/>
                <w:szCs w:val="20"/>
              </w:rPr>
              <w:t>1:1 人脸识别精度：在万分之一误识率情况下，识别通过率不低于99.73%，且具备国家或者行业权威机构的检测报告证；</w:t>
            </w:r>
          </w:p>
        </w:tc>
      </w:tr>
      <w:tr w:rsidR="00C50F11" w:rsidRPr="001910C2" w14:paraId="00421EAF"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6AB2D7E3"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14:paraId="6A111A7F"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hideMark/>
          </w:tcPr>
          <w:p w14:paraId="2D325DB8" w14:textId="7208EBD5" w:rsidR="00C50F11" w:rsidRPr="001910C2" w:rsidRDefault="00C50F11" w:rsidP="00512F00">
            <w:pPr>
              <w:widowControl/>
              <w:spacing w:line="276" w:lineRule="auto"/>
              <w:jc w:val="left"/>
              <w:rPr>
                <w:rFonts w:ascii="新宋体" w:eastAsia="新宋体" w:hAnsi="新宋体" w:cs="宋体"/>
                <w:color w:val="000000"/>
                <w:kern w:val="0"/>
                <w:sz w:val="20"/>
                <w:szCs w:val="20"/>
              </w:rPr>
            </w:pPr>
            <w:r w:rsidRPr="001910C2">
              <w:rPr>
                <w:rFonts w:ascii="新宋体" w:eastAsia="新宋体" w:hAnsi="新宋体" w:cs="宋体" w:hint="eastAsia"/>
                <w:color w:val="000000"/>
                <w:kern w:val="0"/>
                <w:sz w:val="20"/>
                <w:szCs w:val="20"/>
              </w:rPr>
              <w:t xml:space="preserve">1:N 人脸识别精度：人脸数量 4 </w:t>
            </w:r>
            <w:proofErr w:type="gramStart"/>
            <w:r w:rsidRPr="001910C2">
              <w:rPr>
                <w:rFonts w:ascii="新宋体" w:eastAsia="新宋体" w:hAnsi="新宋体" w:cs="宋体" w:hint="eastAsia"/>
                <w:color w:val="000000"/>
                <w:kern w:val="0"/>
                <w:sz w:val="20"/>
                <w:szCs w:val="20"/>
              </w:rPr>
              <w:t>万比</w:t>
            </w:r>
            <w:proofErr w:type="gramEnd"/>
            <w:r w:rsidRPr="001910C2">
              <w:rPr>
                <w:rFonts w:ascii="新宋体" w:eastAsia="新宋体" w:hAnsi="新宋体" w:cs="宋体" w:hint="eastAsia"/>
                <w:color w:val="000000"/>
                <w:kern w:val="0"/>
                <w:sz w:val="20"/>
                <w:szCs w:val="20"/>
              </w:rPr>
              <w:t xml:space="preserve"> 100 万，误识率为万分之一时，通过率不低于 98%，且具备国家或者行业权威机构的检测报告；</w:t>
            </w:r>
          </w:p>
        </w:tc>
      </w:tr>
      <w:tr w:rsidR="00C50F11" w:rsidRPr="001910C2" w14:paraId="6E44A478"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7385F8E6"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14:paraId="75AA783A"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hideMark/>
          </w:tcPr>
          <w:p w14:paraId="27D33FD5" w14:textId="5384B053" w:rsidR="00C50F11" w:rsidRPr="001910C2" w:rsidRDefault="000312FA" w:rsidP="00512F00">
            <w:pPr>
              <w:widowControl/>
              <w:spacing w:line="276" w:lineRule="auto"/>
              <w:jc w:val="left"/>
              <w:rPr>
                <w:rFonts w:ascii="新宋体" w:eastAsia="新宋体" w:hAnsi="新宋体" w:cs="宋体"/>
                <w:color w:val="000000"/>
                <w:kern w:val="0"/>
                <w:sz w:val="20"/>
                <w:szCs w:val="20"/>
              </w:rPr>
            </w:pPr>
            <w:r>
              <w:rPr>
                <w:rFonts w:ascii="新宋体" w:eastAsia="新宋体" w:hAnsi="新宋体" w:cs="宋体" w:hint="eastAsia"/>
                <w:color w:val="000000"/>
                <w:kern w:val="0"/>
                <w:sz w:val="20"/>
                <w:szCs w:val="20"/>
              </w:rPr>
              <w:t>人</w:t>
            </w:r>
            <w:r w:rsidR="00C50F11" w:rsidRPr="001910C2">
              <w:rPr>
                <w:rFonts w:ascii="新宋体" w:eastAsia="新宋体" w:hAnsi="新宋体" w:cs="宋体" w:hint="eastAsia"/>
                <w:color w:val="000000"/>
                <w:kern w:val="0"/>
                <w:sz w:val="20"/>
                <w:szCs w:val="20"/>
              </w:rPr>
              <w:t>脸</w:t>
            </w:r>
            <w:proofErr w:type="gramStart"/>
            <w:r w:rsidR="00C50F11" w:rsidRPr="001910C2">
              <w:rPr>
                <w:rFonts w:ascii="新宋体" w:eastAsia="新宋体" w:hAnsi="新宋体" w:cs="宋体" w:hint="eastAsia"/>
                <w:color w:val="000000"/>
                <w:kern w:val="0"/>
                <w:sz w:val="20"/>
                <w:szCs w:val="20"/>
              </w:rPr>
              <w:t>库规模</w:t>
            </w:r>
            <w:proofErr w:type="gramEnd"/>
            <w:r w:rsidR="00C50F11" w:rsidRPr="001910C2">
              <w:rPr>
                <w:rFonts w:ascii="新宋体" w:eastAsia="新宋体" w:hAnsi="新宋体" w:cs="宋体" w:hint="eastAsia"/>
                <w:color w:val="000000"/>
                <w:kern w:val="0"/>
                <w:sz w:val="20"/>
                <w:szCs w:val="20"/>
              </w:rPr>
              <w:t>不小于 100 万时，CPU（主频 2.1GHz）单线程人脸识别处理能力≧4 次/秒——提供原厂盖章的承诺函</w:t>
            </w:r>
          </w:p>
        </w:tc>
      </w:tr>
      <w:tr w:rsidR="00C50F11" w:rsidRPr="001910C2" w14:paraId="5DA61BF7"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5A66847B"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14:paraId="29F54A50" w14:textId="77777777" w:rsidR="00C50F11" w:rsidRPr="001910C2" w:rsidRDefault="00C50F11"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hideMark/>
          </w:tcPr>
          <w:p w14:paraId="42309A8E" w14:textId="5437679D" w:rsidR="00C50F11" w:rsidRPr="001910C2" w:rsidRDefault="00C50F11" w:rsidP="00512F00">
            <w:pPr>
              <w:widowControl/>
              <w:spacing w:line="276" w:lineRule="auto"/>
              <w:jc w:val="left"/>
              <w:rPr>
                <w:rFonts w:ascii="新宋体" w:eastAsia="新宋体" w:hAnsi="新宋体" w:cs="宋体"/>
                <w:color w:val="000000"/>
                <w:kern w:val="0"/>
                <w:sz w:val="20"/>
                <w:szCs w:val="20"/>
              </w:rPr>
            </w:pPr>
            <w:r w:rsidRPr="001910C2">
              <w:rPr>
                <w:rFonts w:ascii="新宋体" w:eastAsia="新宋体" w:hAnsi="新宋体" w:cs="宋体" w:hint="eastAsia"/>
                <w:color w:val="000000"/>
                <w:kern w:val="0"/>
                <w:sz w:val="20"/>
                <w:szCs w:val="20"/>
              </w:rPr>
              <w:t>人脸</w:t>
            </w:r>
            <w:proofErr w:type="gramStart"/>
            <w:r w:rsidRPr="001910C2">
              <w:rPr>
                <w:rFonts w:ascii="新宋体" w:eastAsia="新宋体" w:hAnsi="新宋体" w:cs="宋体" w:hint="eastAsia"/>
                <w:color w:val="000000"/>
                <w:kern w:val="0"/>
                <w:sz w:val="20"/>
                <w:szCs w:val="20"/>
              </w:rPr>
              <w:t>库规模</w:t>
            </w:r>
            <w:proofErr w:type="gramEnd"/>
            <w:r w:rsidRPr="001910C2">
              <w:rPr>
                <w:rFonts w:ascii="新宋体" w:eastAsia="新宋体" w:hAnsi="新宋体" w:cs="宋体" w:hint="eastAsia"/>
                <w:color w:val="000000"/>
                <w:kern w:val="0"/>
                <w:sz w:val="20"/>
                <w:szCs w:val="20"/>
              </w:rPr>
              <w:t>不小于 100 万时，要求 GPU 卡（Tesla P4 或以上）单卡支持 15 次/秒或以上——提供原厂盖章的承诺函</w:t>
            </w:r>
          </w:p>
        </w:tc>
      </w:tr>
      <w:tr w:rsidR="000312FA" w:rsidRPr="000704DC" w14:paraId="327FFF85"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tcPr>
          <w:p w14:paraId="7BE9B497" w14:textId="77777777" w:rsidR="000312FA" w:rsidRPr="001910C2" w:rsidRDefault="000312FA"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tcPr>
          <w:p w14:paraId="4FC20043" w14:textId="77777777" w:rsidR="000312FA" w:rsidRPr="001910C2" w:rsidRDefault="000312FA"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tcPr>
          <w:p w14:paraId="6090EA79" w14:textId="6A13BDB6" w:rsidR="000312FA" w:rsidRDefault="000312FA" w:rsidP="00512F00">
            <w:pPr>
              <w:widowControl/>
              <w:spacing w:line="276" w:lineRule="auto"/>
              <w:jc w:val="left"/>
              <w:rPr>
                <w:rFonts w:ascii="宋体" w:eastAsia="宋体" w:hAnsi="宋体" w:cs="宋体" w:hint="eastAsia"/>
                <w:color w:val="000000"/>
                <w:kern w:val="0"/>
                <w:sz w:val="20"/>
                <w:szCs w:val="20"/>
              </w:rPr>
            </w:pPr>
            <w:r w:rsidRPr="001910C2">
              <w:rPr>
                <w:rFonts w:ascii="新宋体" w:eastAsia="新宋体" w:hAnsi="新宋体" w:cs="宋体" w:hint="eastAsia"/>
                <w:color w:val="000000"/>
                <w:kern w:val="0"/>
                <w:sz w:val="20"/>
                <w:szCs w:val="20"/>
              </w:rPr>
              <w:t>移动端 H5 活体检测能力，并可以集成</w:t>
            </w:r>
            <w:proofErr w:type="gramStart"/>
            <w:r w:rsidRPr="001910C2">
              <w:rPr>
                <w:rFonts w:ascii="新宋体" w:eastAsia="新宋体" w:hAnsi="新宋体" w:cs="宋体" w:hint="eastAsia"/>
                <w:color w:val="000000"/>
                <w:kern w:val="0"/>
                <w:sz w:val="20"/>
                <w:szCs w:val="20"/>
              </w:rPr>
              <w:t>在微信小</w:t>
            </w:r>
            <w:proofErr w:type="gramEnd"/>
            <w:r w:rsidRPr="001910C2">
              <w:rPr>
                <w:rFonts w:ascii="新宋体" w:eastAsia="新宋体" w:hAnsi="新宋体" w:cs="宋体" w:hint="eastAsia"/>
                <w:color w:val="000000"/>
                <w:kern w:val="0"/>
                <w:sz w:val="20"/>
                <w:szCs w:val="20"/>
              </w:rPr>
              <w:t>程序、公众号等应用中。</w:t>
            </w:r>
          </w:p>
        </w:tc>
      </w:tr>
      <w:tr w:rsidR="000312FA" w:rsidRPr="000704DC" w14:paraId="367AEDC1"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488BBF87" w14:textId="77777777" w:rsidR="000312FA" w:rsidRPr="001910C2" w:rsidRDefault="000312FA"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14:paraId="343F6DFE" w14:textId="77777777" w:rsidR="000312FA" w:rsidRPr="001910C2" w:rsidRDefault="000312FA"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hideMark/>
          </w:tcPr>
          <w:p w14:paraId="006B7BD9" w14:textId="6B3727D1" w:rsidR="000312FA" w:rsidRPr="001910C2" w:rsidRDefault="000312FA" w:rsidP="00512F00">
            <w:pPr>
              <w:widowControl/>
              <w:spacing w:line="276" w:lineRule="auto"/>
              <w:jc w:val="left"/>
              <w:rPr>
                <w:rFonts w:ascii="新宋体" w:eastAsia="新宋体" w:hAnsi="新宋体" w:cs="宋体"/>
                <w:color w:val="000000"/>
                <w:kern w:val="0"/>
                <w:sz w:val="20"/>
                <w:szCs w:val="20"/>
              </w:rPr>
            </w:pPr>
            <w:r>
              <w:rPr>
                <w:rFonts w:ascii="宋体" w:eastAsia="宋体" w:hAnsi="宋体" w:cs="宋体" w:hint="eastAsia"/>
                <w:color w:val="000000"/>
                <w:kern w:val="0"/>
                <w:sz w:val="20"/>
                <w:szCs w:val="20"/>
              </w:rPr>
              <w:t>▲</w:t>
            </w:r>
            <w:r w:rsidRPr="001910C2">
              <w:rPr>
                <w:rFonts w:ascii="新宋体" w:eastAsia="新宋体" w:hAnsi="新宋体" w:cs="宋体" w:hint="eastAsia"/>
                <w:color w:val="000000"/>
                <w:kern w:val="0"/>
                <w:sz w:val="20"/>
                <w:szCs w:val="20"/>
              </w:rPr>
              <w:t xml:space="preserve"> 多算法兼容：系统兼容第三方人脸识别算法的能力，支持基于算法厂商的算法库SDK库建设，用于支持人脸特征的提取；支持多算法并行：可以</w:t>
            </w:r>
            <w:proofErr w:type="gramStart"/>
            <w:r w:rsidRPr="001910C2">
              <w:rPr>
                <w:rFonts w:ascii="新宋体" w:eastAsia="新宋体" w:hAnsi="新宋体" w:cs="宋体" w:hint="eastAsia"/>
                <w:color w:val="000000"/>
                <w:kern w:val="0"/>
                <w:sz w:val="20"/>
                <w:szCs w:val="20"/>
              </w:rPr>
              <w:t>按应用</w:t>
            </w:r>
            <w:proofErr w:type="gramEnd"/>
            <w:r w:rsidRPr="001910C2">
              <w:rPr>
                <w:rFonts w:ascii="新宋体" w:eastAsia="新宋体" w:hAnsi="新宋体" w:cs="宋体" w:hint="eastAsia"/>
                <w:color w:val="000000"/>
                <w:kern w:val="0"/>
                <w:sz w:val="20"/>
                <w:szCs w:val="20"/>
              </w:rPr>
              <w:t>调用不同的算法引擎；支持第三方人脸识别算法的注册和共享管理，可以适配主流厂家的算法。具备与多品牌算法厂家的软件兼容能力，提供不少于3个品牌软件（要求包含商汤算法）兼容性证明文件——提供原厂盖章的承诺函</w:t>
            </w:r>
            <w:r>
              <w:rPr>
                <w:rFonts w:ascii="新宋体" w:eastAsia="新宋体" w:hAnsi="新宋体" w:cs="宋体" w:hint="eastAsia"/>
                <w:color w:val="000000"/>
                <w:kern w:val="0"/>
                <w:sz w:val="20"/>
                <w:szCs w:val="20"/>
              </w:rPr>
              <w:t>和相应功能截图</w:t>
            </w:r>
            <w:r w:rsidRPr="001910C2">
              <w:rPr>
                <w:rFonts w:ascii="新宋体" w:eastAsia="新宋体" w:hAnsi="新宋体" w:cs="宋体" w:hint="eastAsia"/>
                <w:color w:val="000000"/>
                <w:kern w:val="0"/>
                <w:sz w:val="20"/>
                <w:szCs w:val="20"/>
              </w:rPr>
              <w:t>。</w:t>
            </w:r>
          </w:p>
        </w:tc>
      </w:tr>
      <w:tr w:rsidR="000312FA" w:rsidRPr="005C0DEE" w14:paraId="29399233"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24FFC841" w14:textId="77777777" w:rsidR="000312FA" w:rsidRPr="001910C2" w:rsidRDefault="000312FA"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14:paraId="03B21AF7" w14:textId="77777777" w:rsidR="000312FA" w:rsidRPr="001910C2" w:rsidRDefault="000312FA"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hideMark/>
          </w:tcPr>
          <w:p w14:paraId="62C135CB" w14:textId="088AE520" w:rsidR="000312FA" w:rsidRPr="001910C2" w:rsidRDefault="000312FA" w:rsidP="00512F00">
            <w:pPr>
              <w:widowControl/>
              <w:spacing w:line="276" w:lineRule="auto"/>
              <w:jc w:val="left"/>
              <w:rPr>
                <w:rFonts w:ascii="新宋体" w:eastAsia="新宋体" w:hAnsi="新宋体" w:cs="宋体"/>
                <w:color w:val="000000"/>
                <w:kern w:val="0"/>
                <w:sz w:val="20"/>
                <w:szCs w:val="20"/>
              </w:rPr>
            </w:pPr>
            <w:r>
              <w:rPr>
                <w:rFonts w:ascii="宋体" w:eastAsia="宋体" w:hAnsi="宋体" w:cs="宋体" w:hint="eastAsia"/>
                <w:color w:val="000000"/>
                <w:kern w:val="0"/>
                <w:sz w:val="20"/>
                <w:szCs w:val="20"/>
              </w:rPr>
              <w:t>▲</w:t>
            </w:r>
            <w:r w:rsidRPr="001910C2">
              <w:rPr>
                <w:rFonts w:ascii="新宋体" w:eastAsia="新宋体" w:hAnsi="新宋体" w:cs="宋体" w:hint="eastAsia"/>
                <w:color w:val="000000"/>
                <w:kern w:val="0"/>
                <w:sz w:val="20"/>
                <w:szCs w:val="20"/>
              </w:rPr>
              <w:t xml:space="preserve"> 并发处理能力：多线程并发进行人脸识别，不会导致处理时延线性增长，须提供测试报告证明；算法不限license数，可免费共享给校内所有人脸识别类应用使用（提供原厂盖章的承诺函）。算法SDK实行版本控制，确保前后端算法版本一致——提供原厂盖章的承诺函。</w:t>
            </w:r>
          </w:p>
        </w:tc>
      </w:tr>
      <w:tr w:rsidR="000312FA" w:rsidRPr="001910C2" w14:paraId="1E93EF5B"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20AA861F" w14:textId="77777777" w:rsidR="000312FA" w:rsidRPr="001910C2" w:rsidRDefault="000312FA"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14:paraId="48E813B3" w14:textId="77777777" w:rsidR="000312FA" w:rsidRPr="001910C2" w:rsidRDefault="000312FA"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hideMark/>
          </w:tcPr>
          <w:p w14:paraId="0A489BF6" w14:textId="35C5CBFB" w:rsidR="000312FA" w:rsidRPr="001910C2" w:rsidRDefault="000312FA" w:rsidP="00512F00">
            <w:pPr>
              <w:widowControl/>
              <w:spacing w:line="276" w:lineRule="auto"/>
              <w:jc w:val="left"/>
              <w:rPr>
                <w:rFonts w:ascii="新宋体" w:eastAsia="新宋体" w:hAnsi="新宋体" w:cs="宋体"/>
                <w:color w:val="000000"/>
                <w:kern w:val="0"/>
                <w:sz w:val="20"/>
                <w:szCs w:val="20"/>
              </w:rPr>
            </w:pPr>
            <w:r w:rsidRPr="001910C2">
              <w:rPr>
                <w:rFonts w:ascii="新宋体" w:eastAsia="新宋体" w:hAnsi="新宋体" w:cs="宋体" w:hint="eastAsia"/>
                <w:color w:val="000000"/>
                <w:kern w:val="0"/>
                <w:sz w:val="20"/>
                <w:szCs w:val="20"/>
              </w:rPr>
              <w:t>支持多种算法扩展：可接入1：1，1：N，活体、OCR等；支持第三方算法的SDK注册和管理，可利用第三方算法的SDK生成并推送人脸特征值，第三方的SDK的可用性和分组运用和平台自带算法相同，不应当有缩水。</w:t>
            </w:r>
          </w:p>
        </w:tc>
      </w:tr>
      <w:tr w:rsidR="000312FA" w:rsidRPr="001910C2" w14:paraId="192C1B6D"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2C52385F" w14:textId="77777777" w:rsidR="000312FA" w:rsidRPr="001910C2" w:rsidRDefault="000312FA" w:rsidP="00512F00">
            <w:pPr>
              <w:widowControl/>
              <w:spacing w:line="276" w:lineRule="auto"/>
              <w:jc w:val="left"/>
              <w:rPr>
                <w:rFonts w:ascii="新宋体" w:eastAsia="新宋体" w:hAnsi="新宋体" w:cs="宋体"/>
                <w:color w:val="000000"/>
                <w:kern w:val="0"/>
                <w:sz w:val="20"/>
                <w:szCs w:val="20"/>
              </w:rPr>
            </w:pPr>
          </w:p>
        </w:tc>
        <w:tc>
          <w:tcPr>
            <w:tcW w:w="59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94964D5" w14:textId="77777777" w:rsidR="000312FA" w:rsidRPr="001910C2" w:rsidRDefault="000312FA" w:rsidP="00512F00">
            <w:pPr>
              <w:widowControl/>
              <w:spacing w:line="276" w:lineRule="auto"/>
              <w:jc w:val="center"/>
              <w:rPr>
                <w:rFonts w:ascii="新宋体" w:eastAsia="新宋体" w:hAnsi="新宋体" w:cs="宋体"/>
                <w:color w:val="000000"/>
                <w:kern w:val="0"/>
                <w:sz w:val="20"/>
                <w:szCs w:val="20"/>
              </w:rPr>
            </w:pPr>
            <w:r w:rsidRPr="001910C2">
              <w:rPr>
                <w:rFonts w:ascii="新宋体" w:eastAsia="新宋体" w:hAnsi="新宋体" w:cs="宋体" w:hint="eastAsia"/>
                <w:color w:val="000000"/>
                <w:kern w:val="0"/>
                <w:sz w:val="20"/>
                <w:szCs w:val="20"/>
              </w:rPr>
              <w:t>安全要求</w:t>
            </w:r>
          </w:p>
        </w:tc>
        <w:tc>
          <w:tcPr>
            <w:tcW w:w="3690" w:type="pct"/>
            <w:tcBorders>
              <w:top w:val="nil"/>
              <w:left w:val="nil"/>
              <w:bottom w:val="single" w:sz="4" w:space="0" w:color="auto"/>
              <w:right w:val="single" w:sz="4" w:space="0" w:color="auto"/>
            </w:tcBorders>
            <w:shd w:val="clear" w:color="auto" w:fill="auto"/>
            <w:vAlign w:val="center"/>
            <w:hideMark/>
          </w:tcPr>
          <w:p w14:paraId="3FAE34CB" w14:textId="1C4252F2" w:rsidR="000312FA" w:rsidRPr="001910C2" w:rsidRDefault="000312FA" w:rsidP="00512F00">
            <w:pPr>
              <w:widowControl/>
              <w:spacing w:line="276" w:lineRule="auto"/>
              <w:jc w:val="left"/>
              <w:rPr>
                <w:rFonts w:ascii="新宋体" w:eastAsia="新宋体" w:hAnsi="新宋体" w:cs="宋体"/>
                <w:color w:val="000000"/>
                <w:kern w:val="0"/>
                <w:sz w:val="20"/>
                <w:szCs w:val="20"/>
              </w:rPr>
            </w:pPr>
            <w:r>
              <w:rPr>
                <w:rFonts w:ascii="宋体" w:eastAsia="宋体" w:hAnsi="宋体" w:cs="宋体" w:hint="eastAsia"/>
                <w:color w:val="000000"/>
                <w:kern w:val="0"/>
                <w:sz w:val="20"/>
                <w:szCs w:val="20"/>
              </w:rPr>
              <w:t>▲</w:t>
            </w:r>
            <w:r w:rsidRPr="001910C2">
              <w:rPr>
                <w:rFonts w:ascii="新宋体" w:eastAsia="新宋体" w:hAnsi="新宋体" w:cs="宋体" w:hint="eastAsia"/>
                <w:color w:val="000000"/>
                <w:kern w:val="0"/>
                <w:sz w:val="20"/>
                <w:szCs w:val="20"/>
              </w:rPr>
              <w:t>系统符合网络安全等级保护三级要求，需提供原厂无条件配合该系统通过网络安全等级保护三级测评整改的盖章承诺函。</w:t>
            </w:r>
          </w:p>
        </w:tc>
        <w:bookmarkStart w:id="2" w:name="_GoBack"/>
        <w:bookmarkEnd w:id="2"/>
      </w:tr>
      <w:tr w:rsidR="000312FA" w:rsidRPr="001910C2" w14:paraId="1B1E9B6C"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4C24E99B" w14:textId="77777777" w:rsidR="000312FA" w:rsidRPr="001910C2" w:rsidRDefault="000312FA"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14:paraId="3F22C450" w14:textId="77777777" w:rsidR="000312FA" w:rsidRPr="001910C2" w:rsidRDefault="000312FA"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hideMark/>
          </w:tcPr>
          <w:p w14:paraId="33D20535" w14:textId="7F3DFE8A" w:rsidR="000312FA" w:rsidRPr="001910C2" w:rsidRDefault="000312FA" w:rsidP="00512F00">
            <w:pPr>
              <w:widowControl/>
              <w:spacing w:line="276" w:lineRule="auto"/>
              <w:jc w:val="left"/>
              <w:rPr>
                <w:rFonts w:ascii="新宋体" w:eastAsia="新宋体" w:hAnsi="新宋体" w:cs="宋体"/>
                <w:color w:val="000000"/>
                <w:kern w:val="0"/>
                <w:sz w:val="20"/>
                <w:szCs w:val="20"/>
              </w:rPr>
            </w:pPr>
            <w:r w:rsidRPr="001910C2">
              <w:rPr>
                <w:rFonts w:ascii="新宋体" w:eastAsia="新宋体" w:hAnsi="新宋体" w:cs="宋体" w:hint="eastAsia"/>
                <w:color w:val="000000"/>
                <w:kern w:val="0"/>
                <w:sz w:val="20"/>
                <w:szCs w:val="20"/>
              </w:rPr>
              <w:t>支持数据存储的恢复和</w:t>
            </w:r>
            <w:proofErr w:type="gramStart"/>
            <w:r w:rsidRPr="001910C2">
              <w:rPr>
                <w:rFonts w:ascii="新宋体" w:eastAsia="新宋体" w:hAnsi="新宋体" w:cs="宋体" w:hint="eastAsia"/>
                <w:color w:val="000000"/>
                <w:kern w:val="0"/>
                <w:sz w:val="20"/>
                <w:szCs w:val="20"/>
              </w:rPr>
              <w:t>容灾</w:t>
            </w:r>
            <w:proofErr w:type="gramEnd"/>
            <w:r w:rsidRPr="001910C2">
              <w:rPr>
                <w:rFonts w:ascii="新宋体" w:eastAsia="新宋体" w:hAnsi="新宋体" w:cs="宋体" w:hint="eastAsia"/>
                <w:color w:val="000000"/>
                <w:kern w:val="0"/>
                <w:sz w:val="20"/>
                <w:szCs w:val="20"/>
              </w:rPr>
              <w:t>——提供原厂盖章的承诺函</w:t>
            </w:r>
          </w:p>
        </w:tc>
      </w:tr>
      <w:tr w:rsidR="000312FA" w:rsidRPr="001910C2" w14:paraId="2877E25C" w14:textId="77777777" w:rsidTr="003C0BAB">
        <w:trPr>
          <w:trHeight w:val="600"/>
        </w:trPr>
        <w:tc>
          <w:tcPr>
            <w:tcW w:w="713" w:type="pct"/>
            <w:vMerge/>
            <w:tcBorders>
              <w:top w:val="nil"/>
              <w:left w:val="single" w:sz="4" w:space="0" w:color="auto"/>
              <w:bottom w:val="single" w:sz="4" w:space="0" w:color="auto"/>
              <w:right w:val="single" w:sz="4" w:space="0" w:color="auto"/>
            </w:tcBorders>
            <w:vAlign w:val="center"/>
            <w:hideMark/>
          </w:tcPr>
          <w:p w14:paraId="003D378F" w14:textId="77777777" w:rsidR="000312FA" w:rsidRPr="001910C2" w:rsidRDefault="000312FA" w:rsidP="00512F00">
            <w:pPr>
              <w:widowControl/>
              <w:spacing w:line="276" w:lineRule="auto"/>
              <w:jc w:val="left"/>
              <w:rPr>
                <w:rFonts w:ascii="新宋体" w:eastAsia="新宋体" w:hAnsi="新宋体" w:cs="宋体"/>
                <w:color w:val="000000"/>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14:paraId="47891AB4" w14:textId="77777777" w:rsidR="000312FA" w:rsidRPr="001910C2" w:rsidRDefault="000312FA" w:rsidP="00512F00">
            <w:pPr>
              <w:widowControl/>
              <w:spacing w:line="276" w:lineRule="auto"/>
              <w:jc w:val="left"/>
              <w:rPr>
                <w:rFonts w:ascii="新宋体" w:eastAsia="新宋体" w:hAnsi="新宋体" w:cs="宋体"/>
                <w:color w:val="000000"/>
                <w:kern w:val="0"/>
                <w:sz w:val="20"/>
                <w:szCs w:val="20"/>
              </w:rPr>
            </w:pPr>
          </w:p>
        </w:tc>
        <w:tc>
          <w:tcPr>
            <w:tcW w:w="3690" w:type="pct"/>
            <w:tcBorders>
              <w:top w:val="nil"/>
              <w:left w:val="nil"/>
              <w:bottom w:val="single" w:sz="4" w:space="0" w:color="auto"/>
              <w:right w:val="single" w:sz="4" w:space="0" w:color="auto"/>
            </w:tcBorders>
            <w:shd w:val="clear" w:color="auto" w:fill="auto"/>
            <w:vAlign w:val="center"/>
            <w:hideMark/>
          </w:tcPr>
          <w:p w14:paraId="71D2363E" w14:textId="77777777" w:rsidR="000312FA" w:rsidRPr="001910C2" w:rsidRDefault="000312FA" w:rsidP="00512F00">
            <w:pPr>
              <w:widowControl/>
              <w:spacing w:line="276" w:lineRule="auto"/>
              <w:jc w:val="left"/>
              <w:rPr>
                <w:rFonts w:ascii="新宋体" w:eastAsia="新宋体" w:hAnsi="新宋体" w:cs="宋体"/>
                <w:color w:val="000000"/>
                <w:kern w:val="0"/>
                <w:sz w:val="20"/>
                <w:szCs w:val="20"/>
              </w:rPr>
            </w:pPr>
            <w:r w:rsidRPr="001910C2">
              <w:rPr>
                <w:rFonts w:ascii="新宋体" w:eastAsia="新宋体" w:hAnsi="新宋体" w:cs="宋体" w:hint="eastAsia"/>
                <w:color w:val="000000"/>
                <w:kern w:val="0"/>
                <w:sz w:val="20"/>
                <w:szCs w:val="20"/>
              </w:rPr>
              <w:t>支持可视化查看导出第三方系统调用平台数据日志，支持按照调用批次查询及人员查询、第三方调用平台查询等功能。日志信息至少要保存3年。</w:t>
            </w:r>
          </w:p>
        </w:tc>
      </w:tr>
    </w:tbl>
    <w:p w14:paraId="1DE43607" w14:textId="56F96CA1" w:rsidR="00B63A15" w:rsidRPr="001910C2" w:rsidRDefault="00B63A15" w:rsidP="00512F00">
      <w:pPr>
        <w:spacing w:line="276" w:lineRule="auto"/>
        <w:rPr>
          <w:rFonts w:ascii="新宋体" w:eastAsia="新宋体" w:hAnsi="新宋体"/>
          <w:sz w:val="20"/>
          <w:szCs w:val="20"/>
        </w:rPr>
      </w:pPr>
    </w:p>
    <w:sectPr w:rsidR="00B63A15" w:rsidRPr="001910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51D92" w14:textId="77777777" w:rsidR="00FE5FFD" w:rsidRDefault="00FE5FFD" w:rsidP="0028190D">
      <w:r>
        <w:separator/>
      </w:r>
    </w:p>
  </w:endnote>
  <w:endnote w:type="continuationSeparator" w:id="0">
    <w:p w14:paraId="2B37C66F" w14:textId="77777777" w:rsidR="00FE5FFD" w:rsidRDefault="00FE5FFD" w:rsidP="0028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1F2E6" w14:textId="77777777" w:rsidR="00FE5FFD" w:rsidRDefault="00FE5FFD" w:rsidP="0028190D">
      <w:r>
        <w:separator/>
      </w:r>
    </w:p>
  </w:footnote>
  <w:footnote w:type="continuationSeparator" w:id="0">
    <w:p w14:paraId="5C0EACEF" w14:textId="77777777" w:rsidR="00FE5FFD" w:rsidRDefault="00FE5FFD" w:rsidP="00281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7A"/>
    <w:rsid w:val="000312FA"/>
    <w:rsid w:val="00043A08"/>
    <w:rsid w:val="00050500"/>
    <w:rsid w:val="00056EBC"/>
    <w:rsid w:val="000704DC"/>
    <w:rsid w:val="000C19FD"/>
    <w:rsid w:val="000F072F"/>
    <w:rsid w:val="00100F76"/>
    <w:rsid w:val="00147549"/>
    <w:rsid w:val="001910C2"/>
    <w:rsid w:val="001B6392"/>
    <w:rsid w:val="001D437A"/>
    <w:rsid w:val="001E47AF"/>
    <w:rsid w:val="00242B27"/>
    <w:rsid w:val="002665D9"/>
    <w:rsid w:val="0028190D"/>
    <w:rsid w:val="002B2898"/>
    <w:rsid w:val="003C0BAB"/>
    <w:rsid w:val="004354A0"/>
    <w:rsid w:val="004F0CAC"/>
    <w:rsid w:val="00512F00"/>
    <w:rsid w:val="005C0DEE"/>
    <w:rsid w:val="00602499"/>
    <w:rsid w:val="006B4E89"/>
    <w:rsid w:val="008E6E02"/>
    <w:rsid w:val="00926ED6"/>
    <w:rsid w:val="009573EB"/>
    <w:rsid w:val="00967AA5"/>
    <w:rsid w:val="009724E5"/>
    <w:rsid w:val="00993B69"/>
    <w:rsid w:val="009A7CC3"/>
    <w:rsid w:val="009A7E60"/>
    <w:rsid w:val="009B5B4A"/>
    <w:rsid w:val="00A54567"/>
    <w:rsid w:val="00AE0992"/>
    <w:rsid w:val="00B013A1"/>
    <w:rsid w:val="00B1217B"/>
    <w:rsid w:val="00B63A15"/>
    <w:rsid w:val="00B85D71"/>
    <w:rsid w:val="00BD0CBD"/>
    <w:rsid w:val="00C13C10"/>
    <w:rsid w:val="00C50F11"/>
    <w:rsid w:val="00C54F16"/>
    <w:rsid w:val="00D033C6"/>
    <w:rsid w:val="00D069E5"/>
    <w:rsid w:val="00D25642"/>
    <w:rsid w:val="00D51253"/>
    <w:rsid w:val="00D7726E"/>
    <w:rsid w:val="00DA387A"/>
    <w:rsid w:val="00E21A27"/>
    <w:rsid w:val="00E43757"/>
    <w:rsid w:val="00E63113"/>
    <w:rsid w:val="00E66E4E"/>
    <w:rsid w:val="00EB7C0F"/>
    <w:rsid w:val="00EC109F"/>
    <w:rsid w:val="00EF52E0"/>
    <w:rsid w:val="00F03E3B"/>
    <w:rsid w:val="00F26448"/>
    <w:rsid w:val="00FE25D4"/>
    <w:rsid w:val="00FE5FFD"/>
    <w:rsid w:val="00FF035F"/>
    <w:rsid w:val="00FF144D"/>
    <w:rsid w:val="00FF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6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19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190D"/>
    <w:rPr>
      <w:sz w:val="18"/>
      <w:szCs w:val="18"/>
    </w:rPr>
  </w:style>
  <w:style w:type="paragraph" w:styleId="a4">
    <w:name w:val="footer"/>
    <w:basedOn w:val="a"/>
    <w:link w:val="Char0"/>
    <w:uiPriority w:val="99"/>
    <w:unhideWhenUsed/>
    <w:rsid w:val="0028190D"/>
    <w:pPr>
      <w:tabs>
        <w:tab w:val="center" w:pos="4153"/>
        <w:tab w:val="right" w:pos="8306"/>
      </w:tabs>
      <w:snapToGrid w:val="0"/>
      <w:jc w:val="left"/>
    </w:pPr>
    <w:rPr>
      <w:sz w:val="18"/>
      <w:szCs w:val="18"/>
    </w:rPr>
  </w:style>
  <w:style w:type="character" w:customStyle="1" w:styleId="Char0">
    <w:name w:val="页脚 Char"/>
    <w:basedOn w:val="a0"/>
    <w:link w:val="a4"/>
    <w:uiPriority w:val="99"/>
    <w:rsid w:val="0028190D"/>
    <w:rPr>
      <w:sz w:val="18"/>
      <w:szCs w:val="18"/>
    </w:rPr>
  </w:style>
  <w:style w:type="paragraph" w:styleId="a5">
    <w:name w:val="List Paragraph"/>
    <w:basedOn w:val="a"/>
    <w:uiPriority w:val="34"/>
    <w:qFormat/>
    <w:rsid w:val="00FF035F"/>
    <w:pPr>
      <w:ind w:firstLineChars="200" w:firstLine="420"/>
    </w:pPr>
  </w:style>
  <w:style w:type="paragraph" w:styleId="a6">
    <w:name w:val="Title"/>
    <w:basedOn w:val="a"/>
    <w:next w:val="a"/>
    <w:link w:val="Char1"/>
    <w:uiPriority w:val="10"/>
    <w:qFormat/>
    <w:rsid w:val="001910C2"/>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1910C2"/>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19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190D"/>
    <w:rPr>
      <w:sz w:val="18"/>
      <w:szCs w:val="18"/>
    </w:rPr>
  </w:style>
  <w:style w:type="paragraph" w:styleId="a4">
    <w:name w:val="footer"/>
    <w:basedOn w:val="a"/>
    <w:link w:val="Char0"/>
    <w:uiPriority w:val="99"/>
    <w:unhideWhenUsed/>
    <w:rsid w:val="0028190D"/>
    <w:pPr>
      <w:tabs>
        <w:tab w:val="center" w:pos="4153"/>
        <w:tab w:val="right" w:pos="8306"/>
      </w:tabs>
      <w:snapToGrid w:val="0"/>
      <w:jc w:val="left"/>
    </w:pPr>
    <w:rPr>
      <w:sz w:val="18"/>
      <w:szCs w:val="18"/>
    </w:rPr>
  </w:style>
  <w:style w:type="character" w:customStyle="1" w:styleId="Char0">
    <w:name w:val="页脚 Char"/>
    <w:basedOn w:val="a0"/>
    <w:link w:val="a4"/>
    <w:uiPriority w:val="99"/>
    <w:rsid w:val="0028190D"/>
    <w:rPr>
      <w:sz w:val="18"/>
      <w:szCs w:val="18"/>
    </w:rPr>
  </w:style>
  <w:style w:type="paragraph" w:styleId="a5">
    <w:name w:val="List Paragraph"/>
    <w:basedOn w:val="a"/>
    <w:uiPriority w:val="34"/>
    <w:qFormat/>
    <w:rsid w:val="00FF035F"/>
    <w:pPr>
      <w:ind w:firstLineChars="200" w:firstLine="420"/>
    </w:pPr>
  </w:style>
  <w:style w:type="paragraph" w:styleId="a6">
    <w:name w:val="Title"/>
    <w:basedOn w:val="a"/>
    <w:next w:val="a"/>
    <w:link w:val="Char1"/>
    <w:uiPriority w:val="10"/>
    <w:qFormat/>
    <w:rsid w:val="001910C2"/>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1910C2"/>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71895">
      <w:bodyDiv w:val="1"/>
      <w:marLeft w:val="0"/>
      <w:marRight w:val="0"/>
      <w:marTop w:val="0"/>
      <w:marBottom w:val="0"/>
      <w:divBdr>
        <w:top w:val="none" w:sz="0" w:space="0" w:color="auto"/>
        <w:left w:val="none" w:sz="0" w:space="0" w:color="auto"/>
        <w:bottom w:val="none" w:sz="0" w:space="0" w:color="auto"/>
        <w:right w:val="none" w:sz="0" w:space="0" w:color="auto"/>
      </w:divBdr>
    </w:div>
    <w:div w:id="776947670">
      <w:bodyDiv w:val="1"/>
      <w:marLeft w:val="0"/>
      <w:marRight w:val="0"/>
      <w:marTop w:val="0"/>
      <w:marBottom w:val="0"/>
      <w:divBdr>
        <w:top w:val="none" w:sz="0" w:space="0" w:color="auto"/>
        <w:left w:val="none" w:sz="0" w:space="0" w:color="auto"/>
        <w:bottom w:val="none" w:sz="0" w:space="0" w:color="auto"/>
        <w:right w:val="none" w:sz="0" w:space="0" w:color="auto"/>
      </w:divBdr>
    </w:div>
    <w:div w:id="16353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948</TotalTime>
  <Pages>3</Pages>
  <Words>462</Words>
  <Characters>2638</Characters>
  <Application>Microsoft Office Word</Application>
  <DocSecurity>0</DocSecurity>
  <Lines>21</Lines>
  <Paragraphs>6</Paragraphs>
  <ScaleCrop>false</ScaleCrop>
  <Company>MS</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RJZeng</dc:creator>
  <cp:lastModifiedBy>USER-</cp:lastModifiedBy>
  <cp:revision>3</cp:revision>
  <dcterms:created xsi:type="dcterms:W3CDTF">2026-05-06T10:16:00Z</dcterms:created>
  <dcterms:modified xsi:type="dcterms:W3CDTF">2026-05-07T02:40:00Z</dcterms:modified>
</cp:coreProperties>
</file>