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340" w:rsidRDefault="005C0340" w:rsidP="005C0340">
      <w:pPr>
        <w:widowControl/>
        <w:shd w:val="clear" w:color="auto" w:fill="FFFFFF"/>
        <w:spacing w:line="360" w:lineRule="auto"/>
        <w:jc w:val="center"/>
        <w:outlineLvl w:val="1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厦门大学嘉庚学院采购项目询价函</w:t>
      </w:r>
    </w:p>
    <w:p w:rsidR="005C0340" w:rsidRDefault="005C0340" w:rsidP="005C034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采购项目：理工大楼</w:t>
      </w:r>
      <w:r>
        <w:rPr>
          <w:rFonts w:hint="eastAsia"/>
          <w:sz w:val="24"/>
        </w:rPr>
        <w:t>2</w:t>
      </w:r>
      <w:r>
        <w:rPr>
          <w:sz w:val="24"/>
        </w:rPr>
        <w:t>02</w:t>
      </w:r>
      <w:r>
        <w:rPr>
          <w:rFonts w:hint="eastAsia"/>
          <w:sz w:val="24"/>
        </w:rPr>
        <w:t>实验室固态硬盘采购项目</w:t>
      </w:r>
    </w:p>
    <w:p w:rsidR="005C0340" w:rsidRDefault="005C0340" w:rsidP="005C0340">
      <w:pPr>
        <w:spacing w:line="360" w:lineRule="auto"/>
        <w:rPr>
          <w:sz w:val="24"/>
        </w:rPr>
      </w:pPr>
      <w:r>
        <w:rPr>
          <w:rFonts w:hint="eastAsia"/>
          <w:sz w:val="24"/>
        </w:rPr>
        <w:t>询价单位：厦门大学嘉庚学院</w:t>
      </w:r>
      <w:r>
        <w:rPr>
          <w:rFonts w:hint="eastAsia"/>
          <w:sz w:val="24"/>
        </w:rPr>
        <w:t xml:space="preserve"> </w:t>
      </w:r>
    </w:p>
    <w:p w:rsidR="005C0340" w:rsidRDefault="005C0340" w:rsidP="005C0340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联系方式：江老师</w:t>
      </w:r>
      <w:r>
        <w:rPr>
          <w:rFonts w:hint="eastAsia"/>
          <w:sz w:val="24"/>
        </w:rPr>
        <w:t>0596-6288886</w:t>
      </w:r>
      <w:r w:rsidR="00F45764">
        <w:rPr>
          <w:rFonts w:hint="eastAsia"/>
          <w:sz w:val="24"/>
        </w:rPr>
        <w:t>、</w:t>
      </w:r>
      <w:r>
        <w:rPr>
          <w:rFonts w:hint="eastAsia"/>
          <w:sz w:val="24"/>
        </w:rPr>
        <w:t>叶老师</w:t>
      </w:r>
      <w:r>
        <w:rPr>
          <w:rFonts w:hint="eastAsia"/>
          <w:sz w:val="24"/>
        </w:rPr>
        <w:t>0596-6288</w:t>
      </w:r>
      <w:r>
        <w:rPr>
          <w:sz w:val="24"/>
        </w:rPr>
        <w:t>725</w:t>
      </w:r>
    </w:p>
    <w:p w:rsidR="005C0340" w:rsidRDefault="0010563D" w:rsidP="005C0340">
      <w:pPr>
        <w:spacing w:line="360" w:lineRule="auto"/>
        <w:jc w:val="left"/>
        <w:rPr>
          <w:sz w:val="24"/>
        </w:rPr>
      </w:pPr>
      <w:hyperlink r:id="rId7" w:history="1">
        <w:r w:rsidR="005C0340">
          <w:rPr>
            <w:rFonts w:hint="eastAsia"/>
            <w:sz w:val="24"/>
          </w:rPr>
          <w:t>邮箱：</w:t>
        </w:r>
      </w:hyperlink>
      <w:r w:rsidR="00F45764" w:rsidRPr="00F45764">
        <w:rPr>
          <w:rFonts w:hint="eastAsia"/>
          <w:sz w:val="24"/>
        </w:rPr>
        <w:t>jiangtk@xujc.com</w:t>
      </w:r>
      <w:r w:rsidR="00F45764">
        <w:rPr>
          <w:rFonts w:hint="eastAsia"/>
          <w:sz w:val="24"/>
        </w:rPr>
        <w:t>、</w:t>
      </w:r>
      <w:r w:rsidR="005C0340" w:rsidRPr="0093323B">
        <w:rPr>
          <w:sz w:val="24"/>
        </w:rPr>
        <w:t>wnye</w:t>
      </w:r>
      <w:r w:rsidR="005C0340">
        <w:rPr>
          <w:rFonts w:hint="eastAsia"/>
          <w:sz w:val="24"/>
        </w:rPr>
        <w:t>@xujc.com</w:t>
      </w:r>
    </w:p>
    <w:p w:rsidR="005C0340" w:rsidRDefault="005C0340" w:rsidP="00F45764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传真：</w:t>
      </w:r>
      <w:r>
        <w:rPr>
          <w:rFonts w:hint="eastAsia"/>
          <w:sz w:val="24"/>
        </w:rPr>
        <w:t>0596-6288224</w:t>
      </w:r>
    </w:p>
    <w:p w:rsidR="005C0340" w:rsidRDefault="005C0340" w:rsidP="005C0340"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采购项目的基本要求</w:t>
      </w:r>
    </w:p>
    <w:p w:rsidR="005C0340" w:rsidRPr="0093323B" w:rsidRDefault="005C0340" w:rsidP="005C0340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采购清单：</w:t>
      </w: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613"/>
        <w:gridCol w:w="3068"/>
        <w:gridCol w:w="850"/>
        <w:gridCol w:w="709"/>
        <w:gridCol w:w="852"/>
        <w:gridCol w:w="850"/>
        <w:gridCol w:w="571"/>
        <w:gridCol w:w="789"/>
      </w:tblGrid>
      <w:tr w:rsidR="002F42DC" w:rsidTr="002F42DC">
        <w:tc>
          <w:tcPr>
            <w:tcW w:w="369" w:type="pct"/>
          </w:tcPr>
          <w:p w:rsidR="002F42DC" w:rsidRDefault="002F42DC" w:rsidP="005D0B2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848" w:type="pct"/>
          </w:tcPr>
          <w:p w:rsidR="002F42DC" w:rsidRDefault="002F42DC" w:rsidP="005D0B2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规格型号及技术参数</w:t>
            </w:r>
          </w:p>
        </w:tc>
        <w:tc>
          <w:tcPr>
            <w:tcW w:w="512" w:type="pct"/>
          </w:tcPr>
          <w:p w:rsidR="002F42DC" w:rsidRDefault="002F42DC" w:rsidP="005D0B2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参考品牌</w:t>
            </w:r>
          </w:p>
        </w:tc>
        <w:tc>
          <w:tcPr>
            <w:tcW w:w="427" w:type="pct"/>
          </w:tcPr>
          <w:p w:rsidR="002F42DC" w:rsidRDefault="002F42DC" w:rsidP="005D0B2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513" w:type="pct"/>
          </w:tcPr>
          <w:p w:rsidR="002F42DC" w:rsidRDefault="002F42DC" w:rsidP="005D0B2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12" w:type="pct"/>
          </w:tcPr>
          <w:p w:rsidR="002F42DC" w:rsidRDefault="002F42DC" w:rsidP="005D0B2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品牌型号</w:t>
            </w:r>
          </w:p>
        </w:tc>
        <w:tc>
          <w:tcPr>
            <w:tcW w:w="344" w:type="pct"/>
          </w:tcPr>
          <w:p w:rsidR="002F42DC" w:rsidRDefault="002F42DC" w:rsidP="005D0B2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  <w:tc>
          <w:tcPr>
            <w:tcW w:w="475" w:type="pct"/>
          </w:tcPr>
          <w:p w:rsidR="002F42DC" w:rsidRDefault="002F42DC" w:rsidP="005D0B2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总报价</w:t>
            </w:r>
          </w:p>
        </w:tc>
      </w:tr>
      <w:tr w:rsidR="002F42DC" w:rsidTr="002F42DC">
        <w:tc>
          <w:tcPr>
            <w:tcW w:w="369" w:type="pct"/>
          </w:tcPr>
          <w:p w:rsidR="002F42DC" w:rsidRDefault="002F42DC" w:rsidP="00067F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2F42DC" w:rsidRDefault="002F42DC" w:rsidP="00067F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2F42DC" w:rsidRPr="0093323B" w:rsidRDefault="002F42DC" w:rsidP="00067F2A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3323B">
              <w:rPr>
                <w:rFonts w:ascii="宋体" w:hAnsi="宋体" w:hint="eastAsia"/>
                <w:sz w:val="24"/>
              </w:rPr>
              <w:t>固态硬盘</w:t>
            </w:r>
          </w:p>
        </w:tc>
        <w:tc>
          <w:tcPr>
            <w:tcW w:w="1848" w:type="pct"/>
          </w:tcPr>
          <w:p w:rsidR="002F42DC" w:rsidRPr="0093323B" w:rsidRDefault="002F42DC" w:rsidP="005D0B24">
            <w:pPr>
              <w:spacing w:line="300" w:lineRule="exact"/>
              <w:rPr>
                <w:rFonts w:ascii="宋体" w:hAnsi="宋体"/>
                <w:sz w:val="24"/>
              </w:rPr>
            </w:pPr>
            <w:r w:rsidRPr="0093323B">
              <w:rPr>
                <w:rFonts w:ascii="宋体" w:hAnsi="宋体" w:hint="eastAsia"/>
                <w:sz w:val="24"/>
              </w:rPr>
              <w:t>1</w:t>
            </w:r>
            <w:r w:rsidRPr="0093323B">
              <w:rPr>
                <w:rFonts w:ascii="宋体" w:hAnsi="宋体"/>
                <w:sz w:val="24"/>
              </w:rPr>
              <w:t>.</w:t>
            </w:r>
            <w:r w:rsidRPr="0093323B">
              <w:rPr>
                <w:rFonts w:ascii="宋体" w:hAnsi="宋体" w:hint="eastAsia"/>
                <w:sz w:val="24"/>
              </w:rPr>
              <w:t>容量：</w:t>
            </w:r>
            <w:r w:rsidRPr="0093323B">
              <w:rPr>
                <w:rFonts w:ascii="宋体" w:hAnsi="宋体"/>
                <w:sz w:val="24"/>
              </w:rPr>
              <w:t>500G</w:t>
            </w:r>
            <w:r w:rsidRPr="0093323B">
              <w:rPr>
                <w:rFonts w:ascii="宋体" w:hAnsi="宋体" w:hint="eastAsia"/>
                <w:sz w:val="24"/>
              </w:rPr>
              <w:t xml:space="preserve"> SSD固态硬盘</w:t>
            </w:r>
            <w:r w:rsidRPr="0093323B">
              <w:rPr>
                <w:rFonts w:ascii="宋体" w:hAnsi="宋体"/>
                <w:sz w:val="24"/>
              </w:rPr>
              <w:t xml:space="preserve"> </w:t>
            </w:r>
          </w:p>
          <w:p w:rsidR="002F42DC" w:rsidRPr="0093323B" w:rsidRDefault="002F42DC" w:rsidP="005D0B24">
            <w:pPr>
              <w:spacing w:line="300" w:lineRule="exact"/>
              <w:rPr>
                <w:rFonts w:ascii="宋体" w:hAnsi="宋体"/>
                <w:sz w:val="24"/>
              </w:rPr>
            </w:pPr>
            <w:r w:rsidRPr="0093323B">
              <w:rPr>
                <w:rFonts w:ascii="宋体" w:hAnsi="宋体" w:hint="eastAsia"/>
                <w:sz w:val="24"/>
              </w:rPr>
              <w:t>2</w:t>
            </w:r>
            <w:r w:rsidRPr="0093323B">
              <w:rPr>
                <w:rFonts w:ascii="宋体" w:hAnsi="宋体"/>
                <w:sz w:val="24"/>
              </w:rPr>
              <w:t>.</w:t>
            </w:r>
            <w:r w:rsidRPr="0093323B">
              <w:rPr>
                <w:rFonts w:ascii="宋体" w:hAnsi="宋体" w:hint="eastAsia"/>
                <w:sz w:val="24"/>
              </w:rPr>
              <w:t>接口类型： SATA3（2.5英寸）</w:t>
            </w:r>
          </w:p>
          <w:p w:rsidR="002F42DC" w:rsidRPr="0093323B" w:rsidRDefault="002F42DC" w:rsidP="005D0B24">
            <w:pPr>
              <w:spacing w:line="300" w:lineRule="exact"/>
              <w:rPr>
                <w:rFonts w:ascii="宋体" w:hAnsi="宋体"/>
                <w:sz w:val="24"/>
              </w:rPr>
            </w:pPr>
            <w:r w:rsidRPr="0093323B">
              <w:rPr>
                <w:rFonts w:ascii="宋体" w:hAnsi="宋体" w:hint="eastAsia"/>
                <w:sz w:val="24"/>
              </w:rPr>
              <w:t>3</w:t>
            </w:r>
            <w:r w:rsidRPr="0093323B">
              <w:rPr>
                <w:rFonts w:ascii="宋体" w:hAnsi="宋体"/>
                <w:sz w:val="24"/>
              </w:rPr>
              <w:t>.</w:t>
            </w:r>
            <w:r w:rsidRPr="0093323B">
              <w:rPr>
                <w:rFonts w:ascii="宋体" w:hAnsi="宋体" w:hint="eastAsia"/>
                <w:sz w:val="24"/>
              </w:rPr>
              <w:t>读取速度：≥500MB/s</w:t>
            </w:r>
          </w:p>
          <w:p w:rsidR="002F42DC" w:rsidRPr="0093323B" w:rsidRDefault="002F42DC" w:rsidP="005D0B24">
            <w:pPr>
              <w:spacing w:line="300" w:lineRule="exact"/>
              <w:rPr>
                <w:rFonts w:ascii="宋体" w:hAnsi="宋体"/>
                <w:sz w:val="24"/>
              </w:rPr>
            </w:pPr>
            <w:r w:rsidRPr="0093323B">
              <w:rPr>
                <w:rFonts w:ascii="宋体" w:hAnsi="宋体" w:hint="eastAsia"/>
                <w:sz w:val="24"/>
              </w:rPr>
              <w:t>4</w:t>
            </w:r>
            <w:r w:rsidRPr="0093323B">
              <w:rPr>
                <w:rFonts w:ascii="宋体" w:hAnsi="宋体"/>
                <w:sz w:val="24"/>
              </w:rPr>
              <w:t>.</w:t>
            </w:r>
            <w:r w:rsidRPr="0093323B">
              <w:rPr>
                <w:rFonts w:ascii="宋体" w:hAnsi="宋体" w:hint="eastAsia"/>
                <w:sz w:val="24"/>
              </w:rPr>
              <w:t>写入速度：≥500MB/s</w:t>
            </w:r>
          </w:p>
          <w:p w:rsidR="002F42DC" w:rsidRPr="0093323B" w:rsidRDefault="002F42DC" w:rsidP="005D0B24">
            <w:pPr>
              <w:spacing w:line="300" w:lineRule="exact"/>
              <w:rPr>
                <w:rFonts w:ascii="宋体" w:hAnsi="宋体"/>
                <w:sz w:val="24"/>
              </w:rPr>
            </w:pPr>
            <w:r w:rsidRPr="0093323B">
              <w:rPr>
                <w:rFonts w:ascii="宋体" w:hAnsi="宋体" w:hint="eastAsia"/>
                <w:sz w:val="24"/>
              </w:rPr>
              <w:t>5</w:t>
            </w:r>
            <w:r w:rsidRPr="0093323B">
              <w:rPr>
                <w:rFonts w:ascii="宋体" w:hAnsi="宋体"/>
                <w:sz w:val="24"/>
              </w:rPr>
              <w:t>.</w:t>
            </w:r>
            <w:r w:rsidRPr="0093323B">
              <w:rPr>
                <w:rFonts w:ascii="宋体" w:hAnsi="宋体" w:hint="eastAsia"/>
                <w:sz w:val="24"/>
              </w:rPr>
              <w:t>缓存：</w:t>
            </w:r>
            <w:r w:rsidRPr="0093323B">
              <w:rPr>
                <w:rFonts w:ascii="宋体" w:hAnsi="宋体"/>
                <w:sz w:val="24"/>
              </w:rPr>
              <w:t>256</w:t>
            </w:r>
            <w:r w:rsidRPr="0093323B">
              <w:rPr>
                <w:rFonts w:ascii="宋体" w:hAnsi="宋体" w:hint="eastAsia"/>
                <w:sz w:val="24"/>
              </w:rPr>
              <w:t>M</w:t>
            </w:r>
          </w:p>
          <w:p w:rsidR="002F42DC" w:rsidRPr="0093323B" w:rsidRDefault="002F42DC" w:rsidP="005D0B24">
            <w:pPr>
              <w:spacing w:line="300" w:lineRule="exact"/>
              <w:rPr>
                <w:rFonts w:ascii="宋体" w:hAnsi="宋体"/>
                <w:sz w:val="24"/>
              </w:rPr>
            </w:pPr>
            <w:r w:rsidRPr="0093323B">
              <w:rPr>
                <w:rFonts w:ascii="宋体" w:hAnsi="宋体"/>
                <w:sz w:val="24"/>
              </w:rPr>
              <w:t>6.</w:t>
            </w:r>
            <w:r w:rsidRPr="0093323B">
              <w:rPr>
                <w:rFonts w:ascii="宋体" w:hAnsi="宋体" w:hint="eastAsia"/>
                <w:sz w:val="24"/>
              </w:rPr>
              <w:t>TBW: ≥3</w:t>
            </w:r>
            <w:r w:rsidRPr="0093323B">
              <w:rPr>
                <w:rFonts w:ascii="宋体" w:hAnsi="宋体"/>
                <w:sz w:val="24"/>
              </w:rPr>
              <w:t>0</w:t>
            </w:r>
            <w:r w:rsidRPr="0093323B">
              <w:rPr>
                <w:rFonts w:ascii="宋体" w:hAnsi="宋体" w:hint="eastAsia"/>
                <w:sz w:val="24"/>
              </w:rPr>
              <w:t>0TBW</w:t>
            </w:r>
          </w:p>
          <w:p w:rsidR="002F42DC" w:rsidRPr="0093323B" w:rsidRDefault="002F42DC" w:rsidP="005D0B24">
            <w:pPr>
              <w:spacing w:line="300" w:lineRule="exact"/>
              <w:rPr>
                <w:rFonts w:ascii="宋体" w:hAnsi="宋体"/>
                <w:sz w:val="24"/>
              </w:rPr>
            </w:pPr>
            <w:r w:rsidRPr="0093323B">
              <w:rPr>
                <w:rFonts w:ascii="宋体" w:hAnsi="宋体" w:hint="eastAsia"/>
                <w:sz w:val="24"/>
              </w:rPr>
              <w:t>7</w:t>
            </w:r>
            <w:r w:rsidRPr="0093323B">
              <w:rPr>
                <w:rFonts w:ascii="宋体" w:hAnsi="宋体"/>
                <w:sz w:val="24"/>
              </w:rPr>
              <w:t>.</w:t>
            </w:r>
            <w:r w:rsidRPr="0093323B">
              <w:rPr>
                <w:rFonts w:ascii="宋体" w:hAnsi="宋体" w:hint="eastAsia"/>
                <w:sz w:val="24"/>
              </w:rPr>
              <w:t>配套及保修：三年质保，配2.5英寸转3.5英寸</w:t>
            </w:r>
            <w:proofErr w:type="gramStart"/>
            <w:r w:rsidRPr="0093323B">
              <w:rPr>
                <w:rFonts w:ascii="宋体" w:hAnsi="宋体" w:hint="eastAsia"/>
                <w:b/>
                <w:sz w:val="24"/>
              </w:rPr>
              <w:t>硬盘位</w:t>
            </w:r>
            <w:proofErr w:type="gramEnd"/>
            <w:r w:rsidRPr="0093323B">
              <w:rPr>
                <w:rFonts w:ascii="宋体" w:hAnsi="宋体" w:hint="eastAsia"/>
                <w:b/>
                <w:sz w:val="24"/>
              </w:rPr>
              <w:t>支架</w:t>
            </w:r>
          </w:p>
          <w:p w:rsidR="002F42DC" w:rsidRPr="0093323B" w:rsidRDefault="002F42DC" w:rsidP="005D0B24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3323B">
              <w:rPr>
                <w:rFonts w:ascii="宋体" w:hAnsi="宋体" w:hint="eastAsia"/>
                <w:sz w:val="24"/>
              </w:rPr>
              <w:t>8</w:t>
            </w:r>
            <w:r w:rsidRPr="0093323B">
              <w:rPr>
                <w:rFonts w:ascii="宋体" w:hAnsi="宋体"/>
                <w:sz w:val="24"/>
              </w:rPr>
              <w:t>.</w:t>
            </w:r>
            <w:r w:rsidRPr="0093323B">
              <w:rPr>
                <w:rFonts w:ascii="宋体" w:hAnsi="宋体" w:hint="eastAsia"/>
                <w:sz w:val="24"/>
              </w:rPr>
              <w:t>安装：</w:t>
            </w:r>
            <w:r w:rsidRPr="0093323B">
              <w:rPr>
                <w:rFonts w:ascii="宋体" w:hAnsi="宋体" w:hint="eastAsia"/>
                <w:b/>
                <w:sz w:val="24"/>
              </w:rPr>
              <w:t>硬盘安装以及协助系统调试</w:t>
            </w:r>
          </w:p>
        </w:tc>
        <w:tc>
          <w:tcPr>
            <w:tcW w:w="512" w:type="pct"/>
          </w:tcPr>
          <w:p w:rsidR="002F42DC" w:rsidRDefault="002F42DC" w:rsidP="002F42D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2F42DC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F42DC">
              <w:rPr>
                <w:sz w:val="22"/>
              </w:rPr>
              <w:t>（三星、英睿达、</w:t>
            </w:r>
            <w:proofErr w:type="gramStart"/>
            <w:r w:rsidRPr="002F42DC">
              <w:rPr>
                <w:sz w:val="22"/>
              </w:rPr>
              <w:t>浦科特</w:t>
            </w:r>
            <w:proofErr w:type="gramEnd"/>
            <w:r w:rsidRPr="002F42DC">
              <w:rPr>
                <w:sz w:val="22"/>
              </w:rPr>
              <w:t>）</w:t>
            </w:r>
          </w:p>
        </w:tc>
        <w:tc>
          <w:tcPr>
            <w:tcW w:w="427" w:type="pct"/>
          </w:tcPr>
          <w:p w:rsidR="002F42DC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F42DC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F42DC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F42DC" w:rsidRPr="0093323B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93323B">
              <w:rPr>
                <w:rFonts w:ascii="宋体" w:hAnsi="宋体" w:cs="宋体" w:hint="eastAsia"/>
                <w:sz w:val="24"/>
              </w:rPr>
              <w:t>6</w:t>
            </w:r>
            <w:r w:rsidRPr="0093323B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513" w:type="pct"/>
          </w:tcPr>
          <w:p w:rsidR="002F42DC" w:rsidRDefault="002F42DC" w:rsidP="00067F2A">
            <w:pPr>
              <w:tabs>
                <w:tab w:val="center" w:pos="178"/>
              </w:tabs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2F42DC" w:rsidRDefault="002F42DC" w:rsidP="00067F2A">
            <w:pPr>
              <w:tabs>
                <w:tab w:val="center" w:pos="178"/>
              </w:tabs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2F42DC" w:rsidRDefault="002F42DC" w:rsidP="00067F2A">
            <w:pPr>
              <w:tabs>
                <w:tab w:val="center" w:pos="178"/>
              </w:tabs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2F42DC" w:rsidRPr="0093323B" w:rsidRDefault="002F42DC" w:rsidP="00067F2A">
            <w:pPr>
              <w:tabs>
                <w:tab w:val="center" w:pos="178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ab/>
            </w:r>
            <w:proofErr w:type="gramStart"/>
            <w:r w:rsidRPr="0093323B"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512" w:type="pct"/>
          </w:tcPr>
          <w:p w:rsidR="002F42DC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F42DC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F42DC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F42DC" w:rsidRPr="0093323B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4" w:type="pct"/>
          </w:tcPr>
          <w:p w:rsidR="002F42DC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F42DC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F42DC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F42DC" w:rsidRPr="0093323B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75" w:type="pct"/>
          </w:tcPr>
          <w:p w:rsidR="002F42DC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F42DC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F42DC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F42DC" w:rsidRPr="0093323B" w:rsidRDefault="002F42DC" w:rsidP="00067F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AC6C2A" w:rsidRDefault="00AC6C2A" w:rsidP="00AC6C2A">
      <w:pPr>
        <w:spacing w:line="360" w:lineRule="auto"/>
        <w:rPr>
          <w:rFonts w:ascii="宋体" w:hAnsi="宋体" w:cs="宋体"/>
          <w:kern w:val="0"/>
          <w:sz w:val="24"/>
        </w:rPr>
      </w:pPr>
    </w:p>
    <w:p w:rsidR="005C0340" w:rsidRDefault="00AC6C2A" w:rsidP="00AC6C2A">
      <w:pPr>
        <w:spacing w:line="360" w:lineRule="auto"/>
        <w:rPr>
          <w:rFonts w:ascii="宋体" w:hAnsi="宋体" w:cs="宋体"/>
          <w:kern w:val="0"/>
          <w:sz w:val="24"/>
        </w:rPr>
      </w:pPr>
      <w:r w:rsidRPr="00AC6C2A">
        <w:rPr>
          <w:rFonts w:ascii="宋体" w:hAnsi="宋体" w:cs="宋体" w:hint="eastAsia"/>
          <w:kern w:val="0"/>
          <w:sz w:val="24"/>
        </w:rPr>
        <w:t>报价单位全称：</w:t>
      </w:r>
      <w:r w:rsidRPr="00AC6C2A">
        <w:rPr>
          <w:rFonts w:ascii="宋体" w:hAnsi="宋体" w:cs="宋体" w:hint="eastAsia"/>
          <w:kern w:val="0"/>
          <w:sz w:val="24"/>
          <w:u w:val="single"/>
        </w:rPr>
        <w:t xml:space="preserve">                    </w:t>
      </w:r>
      <w:r>
        <w:rPr>
          <w:rFonts w:ascii="宋体" w:hAnsi="宋体" w:cs="宋体"/>
          <w:kern w:val="0"/>
          <w:sz w:val="24"/>
          <w:u w:val="single"/>
        </w:rPr>
        <w:t xml:space="preserve">    </w:t>
      </w:r>
      <w:r w:rsidRPr="00AC6C2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机打</w:t>
      </w:r>
      <w:r w:rsidRPr="00AC6C2A">
        <w:rPr>
          <w:rFonts w:ascii="宋体" w:hAnsi="宋体" w:cs="宋体" w:hint="eastAsia"/>
          <w:kern w:val="0"/>
          <w:sz w:val="24"/>
        </w:rPr>
        <w:t xml:space="preserve">盖章）   </w:t>
      </w:r>
      <w:r>
        <w:rPr>
          <w:rFonts w:ascii="宋体" w:hAnsi="宋体" w:cs="宋体"/>
          <w:kern w:val="0"/>
          <w:sz w:val="24"/>
        </w:rPr>
        <w:br/>
      </w:r>
      <w:r w:rsidR="00B171AA">
        <w:rPr>
          <w:rFonts w:ascii="宋体" w:hAnsi="宋体" w:cs="宋体" w:hint="eastAsia"/>
          <w:kern w:val="0"/>
          <w:sz w:val="24"/>
        </w:rPr>
        <w:t>总报价（大写金额）：</w:t>
      </w:r>
      <w:r w:rsidRPr="005C0340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5C0340">
        <w:rPr>
          <w:rFonts w:ascii="宋体" w:hAnsi="宋体" w:cs="宋体"/>
          <w:kern w:val="0"/>
          <w:sz w:val="24"/>
          <w:u w:val="single"/>
        </w:rPr>
        <w:t xml:space="preserve">           </w:t>
      </w:r>
      <w:r>
        <w:rPr>
          <w:rFonts w:ascii="宋体" w:hAnsi="宋体" w:cs="宋体"/>
          <w:kern w:val="0"/>
          <w:sz w:val="24"/>
          <w:u w:val="single"/>
        </w:rPr>
        <w:t xml:space="preserve">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AC6C2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机打</w:t>
      </w:r>
      <w:r w:rsidRPr="00AC6C2A">
        <w:rPr>
          <w:rFonts w:ascii="宋体" w:hAnsi="宋体" w:cs="宋体" w:hint="eastAsia"/>
          <w:kern w:val="0"/>
          <w:sz w:val="24"/>
        </w:rPr>
        <w:t>）</w:t>
      </w:r>
    </w:p>
    <w:p w:rsidR="00AC6C2A" w:rsidRDefault="00AC6C2A" w:rsidP="005C0340">
      <w:pPr>
        <w:spacing w:line="360" w:lineRule="auto"/>
        <w:rPr>
          <w:rFonts w:ascii="宋体" w:hAnsi="宋体" w:cs="宋体"/>
          <w:kern w:val="0"/>
          <w:sz w:val="24"/>
          <w:u w:val="single"/>
        </w:rPr>
      </w:pPr>
      <w:r w:rsidRPr="00AC6C2A">
        <w:rPr>
          <w:rFonts w:ascii="宋体" w:hAnsi="宋体" w:cs="宋体" w:hint="eastAsia"/>
          <w:kern w:val="0"/>
          <w:sz w:val="24"/>
        </w:rPr>
        <w:t>报价联系人</w:t>
      </w:r>
      <w:r>
        <w:rPr>
          <w:rFonts w:ascii="宋体" w:hAnsi="宋体" w:cs="宋体" w:hint="eastAsia"/>
          <w:kern w:val="0"/>
          <w:sz w:val="24"/>
        </w:rPr>
        <w:t>：</w:t>
      </w:r>
      <w:r w:rsidRPr="00AC6C2A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AC6C2A">
        <w:rPr>
          <w:rFonts w:ascii="宋体" w:hAnsi="宋体" w:cs="宋体"/>
          <w:kern w:val="0"/>
          <w:sz w:val="24"/>
          <w:u w:val="single"/>
        </w:rPr>
        <w:t xml:space="preserve">  </w:t>
      </w:r>
      <w:r>
        <w:rPr>
          <w:rFonts w:ascii="宋体" w:hAnsi="宋体" w:cs="宋体"/>
          <w:kern w:val="0"/>
          <w:sz w:val="24"/>
          <w:u w:val="single"/>
        </w:rPr>
        <w:t xml:space="preserve">              </w:t>
      </w:r>
      <w:r w:rsidRPr="00AC6C2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手签</w:t>
      </w:r>
      <w:r w:rsidRPr="00AC6C2A">
        <w:rPr>
          <w:rFonts w:ascii="宋体" w:hAnsi="宋体" w:cs="宋体" w:hint="eastAsia"/>
          <w:kern w:val="0"/>
          <w:sz w:val="24"/>
        </w:rPr>
        <w:t>）</w:t>
      </w:r>
    </w:p>
    <w:p w:rsidR="00AC6C2A" w:rsidRPr="00AC6C2A" w:rsidRDefault="00AC6C2A" w:rsidP="005C0340">
      <w:pPr>
        <w:spacing w:line="360" w:lineRule="auto"/>
        <w:rPr>
          <w:rFonts w:ascii="宋体" w:hAnsi="宋体" w:cs="宋体"/>
          <w:kern w:val="0"/>
          <w:sz w:val="24"/>
          <w:u w:val="single"/>
        </w:rPr>
      </w:pPr>
      <w:r w:rsidRPr="00AC6C2A">
        <w:rPr>
          <w:rFonts w:ascii="宋体" w:hAnsi="宋体" w:cs="宋体" w:hint="eastAsia"/>
          <w:kern w:val="0"/>
          <w:sz w:val="24"/>
        </w:rPr>
        <w:t>联系方式：</w:t>
      </w:r>
      <w:r w:rsidRPr="00AC6C2A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AC6C2A">
        <w:rPr>
          <w:rFonts w:ascii="宋体" w:hAnsi="宋体" w:cs="宋体"/>
          <w:kern w:val="0"/>
          <w:sz w:val="24"/>
          <w:u w:val="single"/>
        </w:rPr>
        <w:t xml:space="preserve">  </w:t>
      </w:r>
      <w:r>
        <w:rPr>
          <w:rFonts w:ascii="宋体" w:hAnsi="宋体" w:cs="宋体"/>
          <w:kern w:val="0"/>
          <w:sz w:val="24"/>
          <w:u w:val="single"/>
        </w:rPr>
        <w:t xml:space="preserve">              </w:t>
      </w:r>
      <w:r w:rsidRPr="00AC6C2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机打</w:t>
      </w:r>
      <w:r w:rsidRPr="00AC6C2A">
        <w:rPr>
          <w:rFonts w:ascii="宋体" w:hAnsi="宋体" w:cs="宋体" w:hint="eastAsia"/>
          <w:kern w:val="0"/>
          <w:sz w:val="24"/>
        </w:rPr>
        <w:t>）</w:t>
      </w:r>
    </w:p>
    <w:p w:rsidR="005C0340" w:rsidRDefault="005C0340" w:rsidP="005C0340">
      <w:pPr>
        <w:numPr>
          <w:ilvl w:val="0"/>
          <w:numId w:val="2"/>
        </w:numPr>
        <w:spacing w:beforeLines="50" w:before="120"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保修期及供货期要求：</w:t>
      </w:r>
    </w:p>
    <w:p w:rsidR="005C0340" w:rsidRDefault="005C0340" w:rsidP="005C0340">
      <w:pPr>
        <w:numPr>
          <w:ilvl w:val="0"/>
          <w:numId w:val="3"/>
        </w:numPr>
        <w:spacing w:beforeLines="50" w:before="120"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保修期：</w:t>
      </w:r>
      <w:r w:rsidRPr="0093323B">
        <w:rPr>
          <w:rFonts w:ascii="宋体" w:hAnsi="宋体" w:hint="eastAsia"/>
          <w:b/>
          <w:kern w:val="0"/>
          <w:sz w:val="24"/>
        </w:rPr>
        <w:t>三年质保</w:t>
      </w:r>
      <w:r>
        <w:rPr>
          <w:rFonts w:ascii="宋体" w:hAnsi="宋体" w:cs="宋体" w:hint="eastAsia"/>
          <w:kern w:val="0"/>
          <w:sz w:val="24"/>
          <w:lang w:val="zh-CN"/>
        </w:rPr>
        <w:t>。</w:t>
      </w:r>
    </w:p>
    <w:p w:rsidR="005C0340" w:rsidRDefault="005C0340" w:rsidP="005C0340">
      <w:pPr>
        <w:numPr>
          <w:ilvl w:val="0"/>
          <w:numId w:val="3"/>
        </w:numPr>
        <w:spacing w:beforeLines="50" w:before="120"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供货期要求为合同签订后</w:t>
      </w:r>
      <w:r w:rsidR="008E471E">
        <w:rPr>
          <w:rFonts w:ascii="宋体" w:hAnsi="宋体" w:cs="宋体"/>
          <w:b/>
          <w:bCs/>
          <w:kern w:val="0"/>
          <w:sz w:val="24"/>
        </w:rPr>
        <w:t>10</w:t>
      </w:r>
      <w:r>
        <w:rPr>
          <w:rFonts w:ascii="宋体" w:hAnsi="宋体" w:cs="宋体" w:hint="eastAsia"/>
          <w:b/>
          <w:bCs/>
          <w:kern w:val="0"/>
          <w:sz w:val="24"/>
        </w:rPr>
        <w:t>个日历日</w:t>
      </w:r>
      <w:r>
        <w:rPr>
          <w:rFonts w:ascii="宋体" w:hAnsi="宋体" w:cs="宋体" w:hint="eastAsia"/>
          <w:b/>
          <w:bCs/>
          <w:kern w:val="0"/>
          <w:sz w:val="24"/>
          <w:lang w:val="zh-CN"/>
        </w:rPr>
        <w:t>内</w:t>
      </w:r>
      <w:r>
        <w:rPr>
          <w:rFonts w:ascii="宋体" w:hAnsi="宋体" w:cs="宋体" w:hint="eastAsia"/>
          <w:kern w:val="0"/>
          <w:sz w:val="24"/>
          <w:lang w:val="zh-CN"/>
        </w:rPr>
        <w:t>到货安装、调试完毕。</w:t>
      </w:r>
    </w:p>
    <w:p w:rsidR="005C0340" w:rsidRDefault="005C0340" w:rsidP="005C0340">
      <w:pPr>
        <w:numPr>
          <w:ilvl w:val="0"/>
          <w:numId w:val="1"/>
        </w:numPr>
        <w:tabs>
          <w:tab w:val="left" w:pos="480"/>
          <w:tab w:val="left" w:pos="54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报价注意事项：</w:t>
      </w:r>
    </w:p>
    <w:p w:rsidR="005C0340" w:rsidRDefault="005C0340" w:rsidP="005C0340">
      <w:pPr>
        <w:numPr>
          <w:ilvl w:val="3"/>
          <w:numId w:val="1"/>
        </w:numPr>
        <w:spacing w:line="360" w:lineRule="auto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报价为开票含</w:t>
      </w:r>
      <w:r w:rsidRPr="00CE5C98">
        <w:rPr>
          <w:rFonts w:cs="宋体" w:hint="eastAsia"/>
          <w:b/>
          <w:color w:val="FF0000"/>
          <w:kern w:val="0"/>
          <w:sz w:val="24"/>
          <w:u w:val="single"/>
        </w:rPr>
        <w:t>拆卸</w:t>
      </w:r>
      <w:r w:rsidRPr="007A52CB">
        <w:rPr>
          <w:rFonts w:cs="宋体" w:hint="eastAsia"/>
          <w:b/>
          <w:kern w:val="0"/>
          <w:sz w:val="24"/>
          <w:u w:val="single"/>
        </w:rPr>
        <w:t>、</w:t>
      </w:r>
      <w:r>
        <w:rPr>
          <w:rFonts w:cs="宋体" w:hint="eastAsia"/>
          <w:b/>
          <w:kern w:val="0"/>
          <w:sz w:val="24"/>
          <w:u w:val="single"/>
        </w:rPr>
        <w:t>税收、运输、安装调试、保修服务等一切费用</w:t>
      </w:r>
      <w:r>
        <w:rPr>
          <w:rFonts w:cs="宋体" w:hint="eastAsia"/>
          <w:kern w:val="0"/>
          <w:sz w:val="24"/>
        </w:rPr>
        <w:t>。</w:t>
      </w:r>
    </w:p>
    <w:p w:rsidR="005C0340" w:rsidRDefault="005C0340" w:rsidP="005C0340">
      <w:pPr>
        <w:numPr>
          <w:ilvl w:val="3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lastRenderedPageBreak/>
        <w:t>供货商</w:t>
      </w:r>
      <w:r>
        <w:rPr>
          <w:rFonts w:hint="eastAsia"/>
          <w:color w:val="000000"/>
          <w:sz w:val="24"/>
        </w:rPr>
        <w:t>提供的设备</w:t>
      </w:r>
      <w:r>
        <w:rPr>
          <w:rFonts w:cs="宋体" w:hint="eastAsia"/>
          <w:kern w:val="0"/>
          <w:sz w:val="24"/>
        </w:rPr>
        <w:t>必须为全新</w:t>
      </w:r>
      <w:r w:rsidR="001D1D60">
        <w:rPr>
          <w:rFonts w:cs="宋体" w:hint="eastAsia"/>
          <w:kern w:val="0"/>
          <w:sz w:val="24"/>
        </w:rPr>
        <w:t>正品</w:t>
      </w:r>
      <w:r>
        <w:rPr>
          <w:rFonts w:cs="宋体" w:hint="eastAsia"/>
          <w:kern w:val="0"/>
          <w:sz w:val="24"/>
        </w:rPr>
        <w:t>货物</w:t>
      </w:r>
      <w:r>
        <w:rPr>
          <w:rFonts w:cs="宋体" w:hint="eastAsia"/>
          <w:color w:val="000000"/>
          <w:kern w:val="0"/>
          <w:sz w:val="24"/>
        </w:rPr>
        <w:t>。</w:t>
      </w:r>
    </w:p>
    <w:p w:rsidR="005C0340" w:rsidRDefault="005C0340" w:rsidP="001D1D60">
      <w:pPr>
        <w:numPr>
          <w:ilvl w:val="3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本次报价</w:t>
      </w:r>
      <w:r w:rsidR="001D1D60">
        <w:rPr>
          <w:rFonts w:cs="宋体" w:hint="eastAsia"/>
          <w:color w:val="000000"/>
          <w:kern w:val="0"/>
          <w:sz w:val="24"/>
        </w:rPr>
        <w:t>方式为</w:t>
      </w:r>
      <w:r w:rsidR="00726ACB">
        <w:rPr>
          <w:rFonts w:cs="宋体" w:hint="eastAsia"/>
          <w:color w:val="000000"/>
          <w:kern w:val="0"/>
          <w:sz w:val="24"/>
        </w:rPr>
        <w:t>顺丰</w:t>
      </w:r>
      <w:r w:rsidR="001D1D60" w:rsidRPr="001D1D60">
        <w:rPr>
          <w:rFonts w:cs="宋体" w:hint="eastAsia"/>
          <w:color w:val="000000"/>
          <w:kern w:val="0"/>
          <w:sz w:val="24"/>
        </w:rPr>
        <w:t>邮寄报价，</w:t>
      </w:r>
      <w:r>
        <w:rPr>
          <w:rFonts w:cs="宋体" w:hint="eastAsia"/>
          <w:color w:val="000000"/>
          <w:kern w:val="0"/>
          <w:sz w:val="24"/>
        </w:rPr>
        <w:t>即由有相应经营资质的公司，将盖章签字的报价资料（数量：一式两份，每页均需加盖公章）密封于档案袋或信封中，封口处加盖公章。</w:t>
      </w:r>
      <w:r w:rsidR="001D1D60" w:rsidRPr="001D1D60">
        <w:rPr>
          <w:rFonts w:cs="宋体" w:hint="eastAsia"/>
          <w:color w:val="000000"/>
          <w:kern w:val="0"/>
          <w:sz w:val="24"/>
        </w:rPr>
        <w:t>邮寄地址：福建漳州招商局经济技术开发区厦门大学漳州校区主</w:t>
      </w:r>
      <w:r w:rsidR="001D1D60" w:rsidRPr="001D1D60">
        <w:rPr>
          <w:rFonts w:cs="宋体" w:hint="eastAsia"/>
          <w:color w:val="000000"/>
          <w:kern w:val="0"/>
          <w:sz w:val="24"/>
        </w:rPr>
        <w:t>3#910</w:t>
      </w:r>
      <w:r w:rsidR="001D1D60" w:rsidRPr="001D1D60">
        <w:rPr>
          <w:rFonts w:cs="宋体" w:hint="eastAsia"/>
          <w:color w:val="000000"/>
          <w:kern w:val="0"/>
          <w:sz w:val="24"/>
        </w:rPr>
        <w:t>室，收件人：</w:t>
      </w:r>
      <w:proofErr w:type="gramStart"/>
      <w:r w:rsidR="001D1D60" w:rsidRPr="001D1D60">
        <w:rPr>
          <w:rFonts w:cs="宋体" w:hint="eastAsia"/>
          <w:color w:val="000000"/>
          <w:kern w:val="0"/>
          <w:sz w:val="24"/>
        </w:rPr>
        <w:t>江泰坤</w:t>
      </w:r>
      <w:proofErr w:type="gramEnd"/>
      <w:r w:rsidR="001D1D60" w:rsidRPr="001D1D60">
        <w:rPr>
          <w:rFonts w:cs="宋体" w:hint="eastAsia"/>
          <w:color w:val="000000"/>
          <w:kern w:val="0"/>
          <w:sz w:val="24"/>
        </w:rPr>
        <w:t xml:space="preserve"> 18450077960 </w:t>
      </w:r>
      <w:r w:rsidR="001D1D60" w:rsidRPr="001D1D60">
        <w:rPr>
          <w:rFonts w:cs="宋体" w:hint="eastAsia"/>
          <w:color w:val="000000"/>
          <w:kern w:val="0"/>
          <w:sz w:val="24"/>
        </w:rPr>
        <w:t>。请务必于</w:t>
      </w:r>
      <w:r w:rsidR="001D1D60" w:rsidRPr="001D1D60">
        <w:rPr>
          <w:rFonts w:cs="宋体" w:hint="eastAsia"/>
          <w:color w:val="000000"/>
          <w:kern w:val="0"/>
          <w:sz w:val="24"/>
        </w:rPr>
        <w:t>2022</w:t>
      </w:r>
      <w:r w:rsidR="001D1D60" w:rsidRPr="001D1D60">
        <w:rPr>
          <w:rFonts w:cs="宋体" w:hint="eastAsia"/>
          <w:color w:val="000000"/>
          <w:kern w:val="0"/>
          <w:sz w:val="24"/>
        </w:rPr>
        <w:t>年</w:t>
      </w:r>
      <w:r w:rsidR="0069219A">
        <w:rPr>
          <w:rFonts w:cs="宋体"/>
          <w:color w:val="000000"/>
          <w:kern w:val="0"/>
          <w:sz w:val="24"/>
        </w:rPr>
        <w:t>7</w:t>
      </w:r>
      <w:r w:rsidR="001D1D60" w:rsidRPr="001D1D60">
        <w:rPr>
          <w:rFonts w:cs="宋体" w:hint="eastAsia"/>
          <w:color w:val="000000"/>
          <w:kern w:val="0"/>
          <w:sz w:val="24"/>
        </w:rPr>
        <w:t>月</w:t>
      </w:r>
      <w:r w:rsidR="0069219A">
        <w:rPr>
          <w:rFonts w:cs="宋体"/>
          <w:color w:val="000000"/>
          <w:kern w:val="0"/>
          <w:sz w:val="24"/>
        </w:rPr>
        <w:t>29</w:t>
      </w:r>
      <w:r w:rsidR="001D1D60" w:rsidRPr="001D1D60">
        <w:rPr>
          <w:rFonts w:cs="宋体" w:hint="eastAsia"/>
          <w:color w:val="000000"/>
          <w:kern w:val="0"/>
          <w:sz w:val="24"/>
        </w:rPr>
        <w:t>日</w:t>
      </w:r>
      <w:r w:rsidR="001D1D60" w:rsidRPr="001D1D60">
        <w:rPr>
          <w:rFonts w:cs="宋体" w:hint="eastAsia"/>
          <w:color w:val="000000"/>
          <w:kern w:val="0"/>
          <w:sz w:val="24"/>
        </w:rPr>
        <w:t>12:00</w:t>
      </w:r>
      <w:r w:rsidR="001D1D60">
        <w:rPr>
          <w:rFonts w:cs="宋体" w:hint="eastAsia"/>
          <w:color w:val="000000"/>
          <w:kern w:val="0"/>
          <w:sz w:val="24"/>
        </w:rPr>
        <w:t>前发回报价，逾期作废</w:t>
      </w:r>
      <w:r>
        <w:rPr>
          <w:rFonts w:cs="宋体" w:hint="eastAsia"/>
          <w:color w:val="000000"/>
          <w:kern w:val="0"/>
          <w:sz w:val="24"/>
        </w:rPr>
        <w:t>。</w:t>
      </w:r>
    </w:p>
    <w:p w:rsidR="005C0340" w:rsidRDefault="005C0340" w:rsidP="005C0340">
      <w:pPr>
        <w:numPr>
          <w:ilvl w:val="3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报价资料必须为电脑打印，除落款处签字为手写以外，其他内容手写作废。</w:t>
      </w:r>
      <w:r>
        <w:rPr>
          <w:rFonts w:ascii="宋体" w:hAnsi="宋体" w:cs="宋体" w:hint="eastAsia"/>
          <w:b/>
          <w:kern w:val="0"/>
          <w:sz w:val="24"/>
          <w:u w:val="single"/>
        </w:rPr>
        <w:t>报价资料</w:t>
      </w:r>
      <w:r>
        <w:rPr>
          <w:rFonts w:ascii="宋体" w:hAnsi="宋体" w:cs="宋体"/>
          <w:b/>
          <w:kern w:val="0"/>
          <w:sz w:val="24"/>
          <w:u w:val="single"/>
        </w:rPr>
        <w:t>中必须</w:t>
      </w:r>
      <w:r>
        <w:rPr>
          <w:rFonts w:ascii="宋体" w:hAnsi="宋体" w:cs="宋体" w:hint="eastAsia"/>
          <w:b/>
          <w:kern w:val="0"/>
          <w:sz w:val="24"/>
          <w:u w:val="single"/>
        </w:rPr>
        <w:t>包含报价一览表、所报设备的名称、品牌、数量、型号、规格、技术参数等详细信息。并</w:t>
      </w:r>
      <w:r>
        <w:rPr>
          <w:rFonts w:ascii="宋体" w:hAnsi="宋体" w:cs="宋体"/>
          <w:b/>
          <w:kern w:val="0"/>
          <w:sz w:val="24"/>
          <w:u w:val="single"/>
        </w:rPr>
        <w:t>对</w:t>
      </w:r>
      <w:r w:rsidRPr="00CE5C98">
        <w:rPr>
          <w:rFonts w:cs="宋体" w:hint="eastAsia"/>
          <w:b/>
          <w:color w:val="FF0000"/>
          <w:kern w:val="0"/>
          <w:sz w:val="24"/>
          <w:u w:val="single"/>
        </w:rPr>
        <w:t>拆卸</w:t>
      </w:r>
      <w:r w:rsidRPr="007A52CB">
        <w:rPr>
          <w:rFonts w:cs="宋体" w:hint="eastAsia"/>
          <w:b/>
          <w:kern w:val="0"/>
          <w:sz w:val="24"/>
          <w:u w:val="single"/>
        </w:rPr>
        <w:t>、</w:t>
      </w:r>
      <w:r>
        <w:rPr>
          <w:rFonts w:ascii="宋体" w:hAnsi="宋体" w:cs="宋体" w:hint="eastAsia"/>
          <w:b/>
          <w:kern w:val="0"/>
          <w:sz w:val="24"/>
          <w:u w:val="single"/>
        </w:rPr>
        <w:t>到货</w:t>
      </w:r>
      <w:r>
        <w:rPr>
          <w:rFonts w:ascii="宋体" w:hAnsi="宋体" w:cs="宋体"/>
          <w:b/>
          <w:kern w:val="0"/>
          <w:sz w:val="24"/>
          <w:u w:val="single"/>
        </w:rPr>
        <w:t>安装、调试及售后服务</w:t>
      </w:r>
      <w:r>
        <w:rPr>
          <w:rFonts w:ascii="宋体" w:hAnsi="宋体" w:cs="宋体" w:hint="eastAsia"/>
          <w:b/>
          <w:kern w:val="0"/>
          <w:sz w:val="24"/>
          <w:u w:val="single"/>
        </w:rPr>
        <w:t>等</w:t>
      </w:r>
      <w:r>
        <w:rPr>
          <w:rFonts w:ascii="宋体" w:hAnsi="宋体" w:cs="宋体"/>
          <w:b/>
          <w:kern w:val="0"/>
          <w:sz w:val="24"/>
          <w:u w:val="single"/>
        </w:rPr>
        <w:t>进行</w:t>
      </w:r>
      <w:r>
        <w:rPr>
          <w:rFonts w:ascii="宋体" w:hAnsi="宋体" w:cs="宋体" w:hint="eastAsia"/>
          <w:b/>
          <w:kern w:val="0"/>
          <w:sz w:val="24"/>
          <w:u w:val="single"/>
        </w:rPr>
        <w:t>详细</w:t>
      </w:r>
      <w:r>
        <w:rPr>
          <w:rFonts w:ascii="宋体" w:hAnsi="宋体" w:cs="宋体"/>
          <w:b/>
          <w:kern w:val="0"/>
          <w:sz w:val="24"/>
          <w:u w:val="single"/>
        </w:rPr>
        <w:t>承诺说明。</w:t>
      </w:r>
    </w:p>
    <w:p w:rsidR="005C0340" w:rsidRDefault="005C0340" w:rsidP="005C0340">
      <w:pPr>
        <w:numPr>
          <w:ilvl w:val="3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我校</w:t>
      </w:r>
      <w:r>
        <w:rPr>
          <w:rFonts w:ascii="宋体" w:hAnsi="宋体" w:cs="宋体"/>
          <w:kern w:val="0"/>
          <w:sz w:val="24"/>
        </w:rPr>
        <w:t>根据</w:t>
      </w:r>
      <w:r>
        <w:rPr>
          <w:rFonts w:ascii="宋体" w:hAnsi="宋体" w:cs="宋体" w:hint="eastAsia"/>
          <w:kern w:val="0"/>
          <w:sz w:val="24"/>
        </w:rPr>
        <w:t>各单位所报设备的</w:t>
      </w:r>
      <w:r>
        <w:rPr>
          <w:rFonts w:ascii="宋体" w:hAnsi="宋体" w:cs="宋体"/>
          <w:kern w:val="0"/>
          <w:sz w:val="24"/>
        </w:rPr>
        <w:t>产品质量、规格、型号、技术参数、售后服务和价格等综合指标进行综合评议，选择我</w:t>
      </w:r>
      <w:r>
        <w:rPr>
          <w:rFonts w:ascii="宋体" w:hAnsi="宋体" w:cs="宋体" w:hint="eastAsia"/>
          <w:kern w:val="0"/>
          <w:sz w:val="24"/>
        </w:rPr>
        <w:t>校</w:t>
      </w:r>
      <w:r>
        <w:rPr>
          <w:rFonts w:ascii="宋体" w:hAnsi="宋体" w:cs="宋体"/>
          <w:kern w:val="0"/>
          <w:sz w:val="24"/>
        </w:rPr>
        <w:t>认为合适的</w:t>
      </w:r>
      <w:r>
        <w:rPr>
          <w:rFonts w:ascii="宋体" w:hAnsi="宋体" w:cs="宋体" w:hint="eastAsia"/>
          <w:kern w:val="0"/>
          <w:sz w:val="24"/>
        </w:rPr>
        <w:t>产品，不保证最低价中标</w:t>
      </w:r>
      <w:r>
        <w:rPr>
          <w:rFonts w:ascii="宋体" w:hAnsi="宋体" w:cs="宋体"/>
          <w:kern w:val="0"/>
          <w:sz w:val="24"/>
        </w:rPr>
        <w:t>。</w:t>
      </w:r>
    </w:p>
    <w:p w:rsidR="005C0340" w:rsidRDefault="005C0340" w:rsidP="005C0340">
      <w:pPr>
        <w:numPr>
          <w:ilvl w:val="3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供货地点为厦门大学漳州校区</w:t>
      </w:r>
      <w:r w:rsidR="00731336">
        <w:rPr>
          <w:rFonts w:cs="宋体" w:hint="eastAsia"/>
          <w:kern w:val="0"/>
          <w:sz w:val="24"/>
        </w:rPr>
        <w:t>理工</w:t>
      </w:r>
      <w:r w:rsidR="00F45764">
        <w:rPr>
          <w:rFonts w:cs="宋体" w:hint="eastAsia"/>
          <w:kern w:val="0"/>
          <w:sz w:val="24"/>
        </w:rPr>
        <w:t>大楼</w:t>
      </w:r>
      <w:r w:rsidR="00731336">
        <w:rPr>
          <w:rFonts w:cs="宋体" w:hint="eastAsia"/>
          <w:kern w:val="0"/>
          <w:sz w:val="24"/>
        </w:rPr>
        <w:t>2</w:t>
      </w:r>
      <w:r w:rsidR="00731336">
        <w:rPr>
          <w:rFonts w:cs="宋体"/>
          <w:kern w:val="0"/>
          <w:sz w:val="24"/>
        </w:rPr>
        <w:t>02</w:t>
      </w:r>
      <w:r>
        <w:rPr>
          <w:rFonts w:cs="宋体" w:hint="eastAsia"/>
          <w:kern w:val="0"/>
          <w:sz w:val="24"/>
        </w:rPr>
        <w:t>。</w:t>
      </w:r>
    </w:p>
    <w:p w:rsidR="005C0340" w:rsidRDefault="005C0340" w:rsidP="005C0340">
      <w:pPr>
        <w:numPr>
          <w:ilvl w:val="3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保修期从验收合格之日起计算。</w:t>
      </w:r>
    </w:p>
    <w:p w:rsidR="005C0340" w:rsidRDefault="005C0340" w:rsidP="005C0340">
      <w:pPr>
        <w:numPr>
          <w:ilvl w:val="3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付款方式：甲方验收合格后二十个工作日内支付全部货款的</w:t>
      </w:r>
      <w:r>
        <w:rPr>
          <w:rFonts w:cs="宋体" w:hint="eastAsia"/>
          <w:color w:val="000000"/>
          <w:kern w:val="0"/>
          <w:sz w:val="24"/>
        </w:rPr>
        <w:t>95%</w:t>
      </w:r>
      <w:r>
        <w:rPr>
          <w:rFonts w:cs="宋体" w:hint="eastAsia"/>
          <w:color w:val="000000"/>
          <w:kern w:val="0"/>
          <w:sz w:val="24"/>
        </w:rPr>
        <w:t>，余款</w:t>
      </w:r>
      <w:r>
        <w:rPr>
          <w:rFonts w:cs="宋体" w:hint="eastAsia"/>
          <w:color w:val="000000"/>
          <w:kern w:val="0"/>
          <w:sz w:val="24"/>
        </w:rPr>
        <w:t>5%</w:t>
      </w:r>
      <w:r>
        <w:rPr>
          <w:rFonts w:cs="宋体" w:hint="eastAsia"/>
          <w:color w:val="000000"/>
          <w:kern w:val="0"/>
          <w:sz w:val="24"/>
        </w:rPr>
        <w:t>作为售后服务保证金，待</w:t>
      </w:r>
      <w:r w:rsidRPr="00731336">
        <w:rPr>
          <w:rFonts w:cs="宋体" w:hint="eastAsia"/>
          <w:b/>
          <w:color w:val="000000"/>
          <w:kern w:val="0"/>
          <w:sz w:val="24"/>
        </w:rPr>
        <w:t>保修期满</w:t>
      </w:r>
      <w:r w:rsidR="00731336" w:rsidRPr="00731336">
        <w:rPr>
          <w:rFonts w:cs="宋体" w:hint="eastAsia"/>
          <w:b/>
          <w:color w:val="000000"/>
          <w:kern w:val="0"/>
          <w:sz w:val="24"/>
        </w:rPr>
        <w:t>三</w:t>
      </w:r>
      <w:r w:rsidR="00731336" w:rsidRPr="00731336">
        <w:rPr>
          <w:rFonts w:cs="宋体" w:hint="eastAsia"/>
          <w:b/>
          <w:color w:val="000000" w:themeColor="text1"/>
          <w:kern w:val="0"/>
          <w:sz w:val="24"/>
        </w:rPr>
        <w:t>年</w:t>
      </w:r>
      <w:r>
        <w:rPr>
          <w:rFonts w:cs="宋体" w:hint="eastAsia"/>
          <w:color w:val="000000"/>
          <w:kern w:val="0"/>
          <w:sz w:val="24"/>
        </w:rPr>
        <w:t>，乙方无违约行为且设备无在修状况，甲方十个工作日内一次性付清，否则予以扣留。</w:t>
      </w:r>
    </w:p>
    <w:p w:rsidR="005C0340" w:rsidRDefault="005C0340" w:rsidP="005C0340">
      <w:pPr>
        <w:numPr>
          <w:ilvl w:val="3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本次报价有效期为</w:t>
      </w:r>
      <w:r>
        <w:rPr>
          <w:rFonts w:cs="宋体" w:hint="eastAsia"/>
          <w:color w:val="000000"/>
          <w:kern w:val="0"/>
          <w:sz w:val="24"/>
        </w:rPr>
        <w:t>3</w:t>
      </w:r>
      <w:r>
        <w:rPr>
          <w:rFonts w:cs="宋体" w:hint="eastAsia"/>
          <w:color w:val="000000"/>
          <w:kern w:val="0"/>
          <w:sz w:val="24"/>
        </w:rPr>
        <w:t>个月。</w:t>
      </w:r>
    </w:p>
    <w:p w:rsidR="005C0340" w:rsidRDefault="005C0340" w:rsidP="005C0340">
      <w:pPr>
        <w:widowControl/>
        <w:spacing w:line="360" w:lineRule="auto"/>
        <w:jc w:val="righ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厦门大学嘉庚学院资产与后勤管理部</w:t>
      </w:r>
    </w:p>
    <w:p w:rsidR="005C0340" w:rsidRDefault="005C0340" w:rsidP="005C0340">
      <w:pPr>
        <w:widowControl/>
        <w:spacing w:line="360" w:lineRule="auto"/>
        <w:jc w:val="right"/>
        <w:rPr>
          <w:rFonts w:cs="宋体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202</w:t>
      </w:r>
      <w:r w:rsidR="00731336">
        <w:rPr>
          <w:rFonts w:cs="宋体"/>
          <w:color w:val="000000"/>
          <w:kern w:val="0"/>
          <w:sz w:val="24"/>
        </w:rPr>
        <w:t>2</w:t>
      </w:r>
      <w:r>
        <w:rPr>
          <w:rFonts w:cs="宋体" w:hint="eastAsia"/>
          <w:color w:val="000000"/>
          <w:kern w:val="0"/>
          <w:sz w:val="24"/>
        </w:rPr>
        <w:t>年</w:t>
      </w:r>
      <w:r w:rsidR="00731336">
        <w:rPr>
          <w:rFonts w:cs="宋体"/>
          <w:color w:val="000000"/>
          <w:kern w:val="0"/>
          <w:sz w:val="24"/>
        </w:rPr>
        <w:t>7</w:t>
      </w:r>
      <w:r>
        <w:rPr>
          <w:rFonts w:cs="宋体" w:hint="eastAsia"/>
          <w:color w:val="000000"/>
          <w:kern w:val="0"/>
          <w:sz w:val="24"/>
        </w:rPr>
        <w:t>月</w:t>
      </w:r>
      <w:r w:rsidR="002F65C8">
        <w:rPr>
          <w:rFonts w:cs="宋体"/>
          <w:color w:val="000000"/>
          <w:kern w:val="0"/>
          <w:sz w:val="24"/>
        </w:rPr>
        <w:t>26</w:t>
      </w:r>
      <w:bookmarkStart w:id="0" w:name="_GoBack"/>
      <w:bookmarkEnd w:id="0"/>
      <w:r>
        <w:rPr>
          <w:rFonts w:cs="宋体" w:hint="eastAsia"/>
          <w:color w:val="000000"/>
          <w:kern w:val="0"/>
          <w:sz w:val="24"/>
        </w:rPr>
        <w:t>日</w:t>
      </w:r>
    </w:p>
    <w:p w:rsidR="0007462B" w:rsidRDefault="0007462B"/>
    <w:sectPr w:rsidR="0007462B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63D" w:rsidRDefault="0010563D" w:rsidP="005C0340">
      <w:r>
        <w:separator/>
      </w:r>
    </w:p>
  </w:endnote>
  <w:endnote w:type="continuationSeparator" w:id="0">
    <w:p w:rsidR="0010563D" w:rsidRDefault="0010563D" w:rsidP="005C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63D" w:rsidRDefault="0010563D" w:rsidP="005C0340">
      <w:r>
        <w:separator/>
      </w:r>
    </w:p>
  </w:footnote>
  <w:footnote w:type="continuationSeparator" w:id="0">
    <w:p w:rsidR="0010563D" w:rsidRDefault="0010563D" w:rsidP="005C0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C271F8"/>
    <w:multiLevelType w:val="singleLevel"/>
    <w:tmpl w:val="DEC271F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F39F4312"/>
    <w:multiLevelType w:val="singleLevel"/>
    <w:tmpl w:val="F39F431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9CD37FF"/>
    <w:multiLevelType w:val="multilevel"/>
    <w:tmpl w:val="39CD37FF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A5"/>
    <w:rsid w:val="0000099E"/>
    <w:rsid w:val="00067F2A"/>
    <w:rsid w:val="0007462B"/>
    <w:rsid w:val="000A732C"/>
    <w:rsid w:val="0010563D"/>
    <w:rsid w:val="00111193"/>
    <w:rsid w:val="001D1D60"/>
    <w:rsid w:val="001E1347"/>
    <w:rsid w:val="002403A5"/>
    <w:rsid w:val="002F42DC"/>
    <w:rsid w:val="002F65C8"/>
    <w:rsid w:val="003566D5"/>
    <w:rsid w:val="0055189A"/>
    <w:rsid w:val="005C0340"/>
    <w:rsid w:val="0069219A"/>
    <w:rsid w:val="00726ACB"/>
    <w:rsid w:val="00731336"/>
    <w:rsid w:val="008E471E"/>
    <w:rsid w:val="00AC6C2A"/>
    <w:rsid w:val="00B171AA"/>
    <w:rsid w:val="00BD7B63"/>
    <w:rsid w:val="00DA7CBB"/>
    <w:rsid w:val="00EA51C1"/>
    <w:rsid w:val="00F4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BA39D"/>
  <w15:chartTrackingRefBased/>
  <w15:docId w15:val="{7E1D2AA6-3BF3-4AAC-8BED-D7FC3F47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3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3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340"/>
    <w:rPr>
      <w:sz w:val="18"/>
      <w:szCs w:val="18"/>
    </w:rPr>
  </w:style>
  <w:style w:type="table" w:styleId="a7">
    <w:name w:val="Table Grid"/>
    <w:basedOn w:val="a1"/>
    <w:qFormat/>
    <w:rsid w:val="005C034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4576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45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liyang@xuj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2022-07-25T07:33:00Z</dcterms:created>
  <dcterms:modified xsi:type="dcterms:W3CDTF">2022-07-26T06:31:00Z</dcterms:modified>
</cp:coreProperties>
</file>